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10AC" w14:textId="34F5CC9D" w:rsidR="00C06B59" w:rsidRDefault="00A2002D" w:rsidP="00211ACC">
      <w:pPr>
        <w:spacing w:line="360" w:lineRule="auto"/>
        <w:jc w:val="center"/>
        <w:rPr>
          <w:rFonts w:ascii="Times New Roman" w:hAnsi="Times New Roman" w:cs="Times New Roman"/>
          <w:b/>
          <w:bCs/>
          <w:sz w:val="32"/>
          <w:szCs w:val="32"/>
        </w:rPr>
      </w:pPr>
      <w:r w:rsidRPr="00A2002D">
        <w:rPr>
          <w:rFonts w:ascii="Times New Roman" w:hAnsi="Times New Roman" w:cs="Times New Roman"/>
          <w:b/>
          <w:bCs/>
          <w:sz w:val="32"/>
          <w:szCs w:val="32"/>
        </w:rPr>
        <w:t>Glaucoma</w:t>
      </w:r>
    </w:p>
    <w:p w14:paraId="54B767BE" w14:textId="7DD7872B" w:rsidR="00A2002D" w:rsidRPr="009E01AB" w:rsidRDefault="00A2002D" w:rsidP="00211ACC">
      <w:pPr>
        <w:spacing w:line="360" w:lineRule="auto"/>
        <w:rPr>
          <w:rFonts w:ascii="Times New Roman" w:hAnsi="Times New Roman" w:cs="Times New Roman"/>
          <w:sz w:val="28"/>
          <w:szCs w:val="28"/>
        </w:rPr>
      </w:pPr>
      <w:r w:rsidRPr="00A2002D">
        <w:rPr>
          <w:rFonts w:ascii="Times New Roman" w:hAnsi="Times New Roman" w:cs="Times New Roman"/>
          <w:b/>
          <w:bCs/>
          <w:sz w:val="32"/>
          <w:szCs w:val="32"/>
        </w:rPr>
        <w:t>Definition</w:t>
      </w:r>
      <w:r w:rsidRPr="00A2002D">
        <w:rPr>
          <w:rFonts w:ascii="Times New Roman" w:hAnsi="Times New Roman" w:cs="Times New Roman"/>
          <w:sz w:val="32"/>
          <w:szCs w:val="32"/>
        </w:rPr>
        <w:t xml:space="preserve">: </w:t>
      </w:r>
      <w:r w:rsidRPr="009E01AB">
        <w:rPr>
          <w:rFonts w:ascii="Times New Roman" w:hAnsi="Times New Roman" w:cs="Times New Roman"/>
          <w:sz w:val="28"/>
          <w:szCs w:val="28"/>
        </w:rPr>
        <w:t>Glaucoma is a common eye condition where the optic nerve, which connects the eye to the brain, becomes damaged. It's usually caused by fluid building up in the front part of the eye, which increases pressure inside the eye. Glaucoma can lead to loss of vision if it's not diagnosed and treated early.</w:t>
      </w:r>
    </w:p>
    <w:p w14:paraId="50697D0C" w14:textId="77398061" w:rsidR="00A2002D" w:rsidRDefault="00A2002D" w:rsidP="00211ACC">
      <w:pPr>
        <w:spacing w:line="360" w:lineRule="auto"/>
        <w:rPr>
          <w:rFonts w:ascii="Times New Roman" w:hAnsi="Times New Roman" w:cs="Times New Roman"/>
          <w:sz w:val="32"/>
          <w:szCs w:val="32"/>
        </w:rPr>
      </w:pPr>
      <w:r w:rsidRPr="00A2002D">
        <w:rPr>
          <w:rFonts w:ascii="Times New Roman" w:hAnsi="Times New Roman" w:cs="Times New Roman"/>
          <w:noProof/>
          <w:sz w:val="32"/>
          <w:szCs w:val="32"/>
        </w:rPr>
        <w:drawing>
          <wp:inline distT="0" distB="0" distL="0" distR="0" wp14:anchorId="3C566516" wp14:editId="625D1B8F">
            <wp:extent cx="5320665" cy="21109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917" cy="2116556"/>
                    </a:xfrm>
                    <a:prstGeom prst="rect">
                      <a:avLst/>
                    </a:prstGeom>
                    <a:noFill/>
                    <a:ln>
                      <a:noFill/>
                    </a:ln>
                  </pic:spPr>
                </pic:pic>
              </a:graphicData>
            </a:graphic>
          </wp:inline>
        </w:drawing>
      </w:r>
    </w:p>
    <w:p w14:paraId="73FEF847" w14:textId="75F5DDBF" w:rsidR="00A2002D" w:rsidRDefault="00A2002D" w:rsidP="00211ACC">
      <w:pPr>
        <w:spacing w:line="360" w:lineRule="auto"/>
        <w:rPr>
          <w:rFonts w:ascii="Times New Roman" w:hAnsi="Times New Roman" w:cs="Times New Roman"/>
          <w:sz w:val="32"/>
          <w:szCs w:val="32"/>
        </w:rPr>
      </w:pPr>
    </w:p>
    <w:p w14:paraId="7448D3FB" w14:textId="57402C29" w:rsidR="00A2002D" w:rsidRDefault="00A2002D" w:rsidP="00211ACC">
      <w:pPr>
        <w:spacing w:line="360" w:lineRule="auto"/>
        <w:rPr>
          <w:rFonts w:ascii="Times New Roman" w:hAnsi="Times New Roman" w:cs="Times New Roman"/>
          <w:sz w:val="32"/>
          <w:szCs w:val="32"/>
        </w:rPr>
      </w:pPr>
      <w:r w:rsidRPr="00A2002D">
        <w:rPr>
          <w:rFonts w:ascii="Times New Roman" w:hAnsi="Times New Roman" w:cs="Times New Roman"/>
          <w:noProof/>
          <w:sz w:val="32"/>
          <w:szCs w:val="32"/>
        </w:rPr>
        <w:drawing>
          <wp:inline distT="0" distB="0" distL="0" distR="0" wp14:anchorId="3EC958B1" wp14:editId="4A4CB2E8">
            <wp:extent cx="5330190" cy="293775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240" cy="2950457"/>
                    </a:xfrm>
                    <a:prstGeom prst="rect">
                      <a:avLst/>
                    </a:prstGeom>
                    <a:noFill/>
                    <a:ln>
                      <a:noFill/>
                    </a:ln>
                  </pic:spPr>
                </pic:pic>
              </a:graphicData>
            </a:graphic>
          </wp:inline>
        </w:drawing>
      </w:r>
    </w:p>
    <w:p w14:paraId="612D5EE9" w14:textId="77777777" w:rsidR="00A2002D" w:rsidRDefault="00A2002D" w:rsidP="00211ACC">
      <w:pPr>
        <w:spacing w:line="360" w:lineRule="auto"/>
        <w:rPr>
          <w:rFonts w:ascii="Times New Roman" w:hAnsi="Times New Roman" w:cs="Times New Roman"/>
          <w:b/>
          <w:bCs/>
          <w:sz w:val="32"/>
          <w:szCs w:val="32"/>
        </w:rPr>
      </w:pPr>
    </w:p>
    <w:p w14:paraId="024569D0" w14:textId="5E5CDAC2" w:rsidR="00A2002D" w:rsidRDefault="00A2002D" w:rsidP="00211ACC">
      <w:pPr>
        <w:spacing w:line="360" w:lineRule="auto"/>
        <w:rPr>
          <w:rFonts w:ascii="Times New Roman" w:hAnsi="Times New Roman" w:cs="Times New Roman"/>
          <w:b/>
          <w:bCs/>
          <w:sz w:val="32"/>
          <w:szCs w:val="32"/>
        </w:rPr>
      </w:pPr>
    </w:p>
    <w:p w14:paraId="2B413F6F" w14:textId="77777777" w:rsidR="009E01AB" w:rsidRDefault="009E01AB" w:rsidP="00211ACC">
      <w:pPr>
        <w:spacing w:line="360" w:lineRule="auto"/>
        <w:rPr>
          <w:rFonts w:ascii="Times New Roman" w:hAnsi="Times New Roman" w:cs="Times New Roman"/>
          <w:b/>
          <w:bCs/>
          <w:sz w:val="32"/>
          <w:szCs w:val="32"/>
        </w:rPr>
      </w:pPr>
    </w:p>
    <w:p w14:paraId="53EB03E0" w14:textId="249EFC65" w:rsidR="00A2002D" w:rsidRDefault="00A2002D" w:rsidP="00211ACC">
      <w:pPr>
        <w:spacing w:line="360" w:lineRule="auto"/>
        <w:rPr>
          <w:rFonts w:ascii="Times New Roman" w:hAnsi="Times New Roman" w:cs="Times New Roman"/>
          <w:b/>
          <w:bCs/>
          <w:sz w:val="32"/>
          <w:szCs w:val="32"/>
        </w:rPr>
      </w:pPr>
      <w:r w:rsidRPr="00A2002D">
        <w:rPr>
          <w:rFonts w:ascii="Times New Roman" w:hAnsi="Times New Roman" w:cs="Times New Roman"/>
          <w:b/>
          <w:bCs/>
          <w:sz w:val="32"/>
          <w:szCs w:val="32"/>
        </w:rPr>
        <w:t>Types:</w:t>
      </w:r>
    </w:p>
    <w:p w14:paraId="7CF1E95E" w14:textId="3BF9101A" w:rsidR="00A2002D" w:rsidRPr="009E01AB" w:rsidRDefault="00A2002D" w:rsidP="00211ACC">
      <w:pPr>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There are several types of glaucoma. The two main types are </w:t>
      </w:r>
      <w:bookmarkStart w:id="0" w:name="_Hlk76755414"/>
      <w:r w:rsidRPr="009E01AB">
        <w:rPr>
          <w:rFonts w:ascii="Times New Roman" w:hAnsi="Times New Roman" w:cs="Times New Roman"/>
          <w:sz w:val="28"/>
          <w:szCs w:val="28"/>
        </w:rPr>
        <w:t xml:space="preserve">open-angle </w:t>
      </w:r>
      <w:bookmarkEnd w:id="0"/>
      <w:r w:rsidRPr="009E01AB">
        <w:rPr>
          <w:rFonts w:ascii="Times New Roman" w:hAnsi="Times New Roman" w:cs="Times New Roman"/>
          <w:sz w:val="28"/>
          <w:szCs w:val="28"/>
        </w:rPr>
        <w:t>and angle-closure. These are marked by an increase of intraocular pressure (IOP), or pressure inside the eye.</w:t>
      </w:r>
    </w:p>
    <w:p w14:paraId="245C109E" w14:textId="75E4AB72" w:rsidR="00A2002D" w:rsidRPr="00BD2462" w:rsidRDefault="00A2002D" w:rsidP="00211ACC">
      <w:pPr>
        <w:spacing w:line="360" w:lineRule="auto"/>
        <w:rPr>
          <w:rFonts w:ascii="Times New Roman" w:hAnsi="Times New Roman" w:cs="Times New Roman"/>
          <w:b/>
          <w:bCs/>
          <w:sz w:val="32"/>
          <w:szCs w:val="32"/>
        </w:rPr>
      </w:pPr>
      <w:r w:rsidRPr="00BD2462">
        <w:rPr>
          <w:rFonts w:ascii="Times New Roman" w:hAnsi="Times New Roman" w:cs="Times New Roman"/>
          <w:b/>
          <w:bCs/>
          <w:sz w:val="32"/>
          <w:szCs w:val="32"/>
        </w:rPr>
        <w:t>open-angle:</w:t>
      </w:r>
    </w:p>
    <w:p w14:paraId="5CEB907C" w14:textId="4E37DF02" w:rsidR="00A2002D" w:rsidRPr="009E01AB" w:rsidRDefault="00A2002D" w:rsidP="00211ACC">
      <w:pPr>
        <w:spacing w:line="360" w:lineRule="auto"/>
        <w:rPr>
          <w:rFonts w:ascii="Times New Roman" w:hAnsi="Times New Roman" w:cs="Times New Roman"/>
          <w:sz w:val="28"/>
          <w:szCs w:val="28"/>
        </w:rPr>
      </w:pPr>
      <w:r w:rsidRPr="009E01AB">
        <w:rPr>
          <w:rFonts w:ascii="Times New Roman" w:hAnsi="Times New Roman" w:cs="Times New Roman"/>
          <w:sz w:val="28"/>
          <w:szCs w:val="28"/>
        </w:rPr>
        <w:t>open-angle glaucoma, the most common form of glaucoma, accounting for at least 90% of all glaucoma cases.</w:t>
      </w:r>
    </w:p>
    <w:p w14:paraId="639C12F9" w14:textId="77777777" w:rsidR="00A2002D" w:rsidRPr="009E01AB" w:rsidRDefault="00A2002D" w:rsidP="00211ACC">
      <w:pPr>
        <w:numPr>
          <w:ilvl w:val="0"/>
          <w:numId w:val="1"/>
        </w:numPr>
        <w:spacing w:line="360" w:lineRule="auto"/>
        <w:rPr>
          <w:rFonts w:ascii="Times New Roman" w:hAnsi="Times New Roman" w:cs="Times New Roman"/>
          <w:sz w:val="28"/>
          <w:szCs w:val="28"/>
        </w:rPr>
      </w:pPr>
      <w:r w:rsidRPr="009E01AB">
        <w:rPr>
          <w:rFonts w:ascii="Times New Roman" w:hAnsi="Times New Roman" w:cs="Times New Roman"/>
          <w:sz w:val="28"/>
          <w:szCs w:val="28"/>
        </w:rPr>
        <w:t>Is caused by the slow clogging of the drainage canals, resulting in increased eye pressure</w:t>
      </w:r>
    </w:p>
    <w:p w14:paraId="7590BC16" w14:textId="77777777" w:rsidR="00A2002D" w:rsidRPr="009E01AB" w:rsidRDefault="00A2002D" w:rsidP="00211ACC">
      <w:pPr>
        <w:numPr>
          <w:ilvl w:val="0"/>
          <w:numId w:val="1"/>
        </w:numPr>
        <w:spacing w:line="360" w:lineRule="auto"/>
        <w:rPr>
          <w:rFonts w:ascii="Times New Roman" w:hAnsi="Times New Roman" w:cs="Times New Roman"/>
          <w:sz w:val="28"/>
          <w:szCs w:val="28"/>
        </w:rPr>
      </w:pPr>
      <w:r w:rsidRPr="009E01AB">
        <w:rPr>
          <w:rFonts w:ascii="Times New Roman" w:hAnsi="Times New Roman" w:cs="Times New Roman"/>
          <w:sz w:val="28"/>
          <w:szCs w:val="28"/>
        </w:rPr>
        <w:t>Has a wide and open angle between the iris and cornea</w:t>
      </w:r>
    </w:p>
    <w:p w14:paraId="4C8C8BD5" w14:textId="77777777" w:rsidR="00A2002D" w:rsidRPr="009E01AB" w:rsidRDefault="00A2002D" w:rsidP="00211ACC">
      <w:pPr>
        <w:numPr>
          <w:ilvl w:val="0"/>
          <w:numId w:val="1"/>
        </w:numPr>
        <w:spacing w:line="360" w:lineRule="auto"/>
        <w:rPr>
          <w:rFonts w:ascii="Times New Roman" w:hAnsi="Times New Roman" w:cs="Times New Roman"/>
          <w:sz w:val="28"/>
          <w:szCs w:val="28"/>
        </w:rPr>
      </w:pPr>
      <w:r w:rsidRPr="009E01AB">
        <w:rPr>
          <w:rFonts w:ascii="Times New Roman" w:hAnsi="Times New Roman" w:cs="Times New Roman"/>
          <w:sz w:val="28"/>
          <w:szCs w:val="28"/>
        </w:rPr>
        <w:t>Develops slowly and is a lifelong condition</w:t>
      </w:r>
    </w:p>
    <w:p w14:paraId="46DD3D53" w14:textId="7E541158" w:rsidR="00A2002D" w:rsidRPr="009E01AB" w:rsidRDefault="00A2002D" w:rsidP="00211ACC">
      <w:pPr>
        <w:numPr>
          <w:ilvl w:val="0"/>
          <w:numId w:val="1"/>
        </w:numPr>
        <w:spacing w:line="360" w:lineRule="auto"/>
        <w:rPr>
          <w:rFonts w:ascii="Times New Roman" w:hAnsi="Times New Roman" w:cs="Times New Roman"/>
          <w:sz w:val="28"/>
          <w:szCs w:val="28"/>
        </w:rPr>
      </w:pPr>
      <w:r w:rsidRPr="009E01AB">
        <w:rPr>
          <w:rFonts w:ascii="Times New Roman" w:hAnsi="Times New Roman" w:cs="Times New Roman"/>
          <w:sz w:val="28"/>
          <w:szCs w:val="28"/>
        </w:rPr>
        <w:t>Has symptoms and damage that are not noticed.</w:t>
      </w:r>
    </w:p>
    <w:p w14:paraId="7A2A4664" w14:textId="77777777" w:rsidR="00BD2462" w:rsidRPr="009E01AB" w:rsidRDefault="00BD2462" w:rsidP="00211ACC">
      <w:pPr>
        <w:spacing w:line="360" w:lineRule="auto"/>
        <w:ind w:left="360"/>
        <w:rPr>
          <w:rFonts w:ascii="Times New Roman" w:hAnsi="Times New Roman" w:cs="Times New Roman"/>
          <w:sz w:val="28"/>
          <w:szCs w:val="28"/>
        </w:rPr>
      </w:pPr>
    </w:p>
    <w:p w14:paraId="50733E52" w14:textId="444F0156" w:rsidR="00A2002D" w:rsidRDefault="00BD2462" w:rsidP="00211ACC">
      <w:pPr>
        <w:spacing w:line="360" w:lineRule="auto"/>
      </w:pPr>
      <w:r w:rsidRPr="00BD2462">
        <w:rPr>
          <w:noProof/>
        </w:rPr>
        <w:lastRenderedPageBreak/>
        <w:drawing>
          <wp:inline distT="0" distB="0" distL="0" distR="0" wp14:anchorId="485A9515" wp14:editId="2B3B3FA0">
            <wp:extent cx="5583677" cy="3462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9948" cy="3478946"/>
                    </a:xfrm>
                    <a:prstGeom prst="rect">
                      <a:avLst/>
                    </a:prstGeom>
                  </pic:spPr>
                </pic:pic>
              </a:graphicData>
            </a:graphic>
          </wp:inline>
        </w:drawing>
      </w:r>
    </w:p>
    <w:p w14:paraId="25F31092" w14:textId="173158C5" w:rsidR="00BD2462" w:rsidRDefault="00BD2462" w:rsidP="00211ACC">
      <w:pPr>
        <w:spacing w:line="360" w:lineRule="auto"/>
        <w:ind w:firstLine="720"/>
        <w:rPr>
          <w:rFonts w:ascii="Times New Roman" w:hAnsi="Times New Roman" w:cs="Times New Roman"/>
          <w:sz w:val="32"/>
          <w:szCs w:val="32"/>
        </w:rPr>
      </w:pPr>
    </w:p>
    <w:p w14:paraId="3A9139AA" w14:textId="77777777" w:rsidR="009E01AB" w:rsidRDefault="009E01AB" w:rsidP="00211ACC">
      <w:pPr>
        <w:spacing w:line="360" w:lineRule="auto"/>
        <w:ind w:firstLine="720"/>
        <w:rPr>
          <w:rFonts w:ascii="Times New Roman" w:hAnsi="Times New Roman" w:cs="Times New Roman"/>
          <w:b/>
          <w:bCs/>
          <w:sz w:val="32"/>
          <w:szCs w:val="32"/>
        </w:rPr>
      </w:pPr>
    </w:p>
    <w:p w14:paraId="643DB07F" w14:textId="540763EC" w:rsidR="00BD2462" w:rsidRDefault="00BD2462" w:rsidP="00211ACC">
      <w:pPr>
        <w:spacing w:line="360" w:lineRule="auto"/>
        <w:ind w:firstLine="720"/>
        <w:rPr>
          <w:rFonts w:ascii="Times New Roman" w:hAnsi="Times New Roman" w:cs="Times New Roman"/>
          <w:b/>
          <w:bCs/>
          <w:sz w:val="32"/>
          <w:szCs w:val="32"/>
        </w:rPr>
      </w:pPr>
      <w:r w:rsidRPr="00BD2462">
        <w:rPr>
          <w:rFonts w:ascii="Times New Roman" w:hAnsi="Times New Roman" w:cs="Times New Roman"/>
          <w:b/>
          <w:bCs/>
          <w:sz w:val="32"/>
          <w:szCs w:val="32"/>
        </w:rPr>
        <w:t>Angle-Closure Glaucoma</w:t>
      </w:r>
      <w:r>
        <w:rPr>
          <w:rFonts w:ascii="Times New Roman" w:hAnsi="Times New Roman" w:cs="Times New Roman"/>
          <w:b/>
          <w:bCs/>
          <w:sz w:val="32"/>
          <w:szCs w:val="32"/>
        </w:rPr>
        <w:t>:</w:t>
      </w:r>
    </w:p>
    <w:p w14:paraId="6E3BE60F" w14:textId="77777777" w:rsidR="00BD2462" w:rsidRPr="009E01AB" w:rsidRDefault="00BD2462" w:rsidP="00211ACC">
      <w:pPr>
        <w:spacing w:line="360" w:lineRule="auto"/>
        <w:ind w:firstLine="720"/>
        <w:rPr>
          <w:rFonts w:ascii="Times New Roman" w:hAnsi="Times New Roman" w:cs="Times New Roman"/>
          <w:sz w:val="28"/>
          <w:szCs w:val="28"/>
        </w:rPr>
      </w:pPr>
      <w:r w:rsidRPr="009E01AB">
        <w:rPr>
          <w:rFonts w:ascii="Times New Roman" w:hAnsi="Times New Roman" w:cs="Times New Roman"/>
          <w:sz w:val="28"/>
          <w:szCs w:val="28"/>
        </w:rPr>
        <w:t>Angle-closure glaucoma, a less common form of glaucoma:</w:t>
      </w:r>
    </w:p>
    <w:p w14:paraId="0AF5C02B" w14:textId="77777777" w:rsidR="00BD2462" w:rsidRPr="009E01AB" w:rsidRDefault="00BD2462" w:rsidP="00211ACC">
      <w:pPr>
        <w:numPr>
          <w:ilvl w:val="0"/>
          <w:numId w:val="2"/>
        </w:numPr>
        <w:spacing w:line="360" w:lineRule="auto"/>
        <w:rPr>
          <w:rFonts w:ascii="Times New Roman" w:hAnsi="Times New Roman" w:cs="Times New Roman"/>
          <w:sz w:val="28"/>
          <w:szCs w:val="28"/>
        </w:rPr>
      </w:pPr>
      <w:r w:rsidRPr="009E01AB">
        <w:rPr>
          <w:rFonts w:ascii="Times New Roman" w:hAnsi="Times New Roman" w:cs="Times New Roman"/>
          <w:sz w:val="28"/>
          <w:szCs w:val="28"/>
        </w:rPr>
        <w:t>Is caused by blocked drainage canals, resulting in a sudden rise in intraocular pressure</w:t>
      </w:r>
    </w:p>
    <w:p w14:paraId="10D9E8B2" w14:textId="77777777" w:rsidR="00BD2462" w:rsidRPr="009E01AB" w:rsidRDefault="00BD2462" w:rsidP="00211ACC">
      <w:pPr>
        <w:numPr>
          <w:ilvl w:val="0"/>
          <w:numId w:val="2"/>
        </w:numPr>
        <w:spacing w:line="360" w:lineRule="auto"/>
        <w:rPr>
          <w:rFonts w:ascii="Times New Roman" w:hAnsi="Times New Roman" w:cs="Times New Roman"/>
          <w:sz w:val="28"/>
          <w:szCs w:val="28"/>
        </w:rPr>
      </w:pPr>
      <w:r w:rsidRPr="009E01AB">
        <w:rPr>
          <w:rFonts w:ascii="Times New Roman" w:hAnsi="Times New Roman" w:cs="Times New Roman"/>
          <w:sz w:val="28"/>
          <w:szCs w:val="28"/>
        </w:rPr>
        <w:t>Has a closed or narrow angle between the iris and cornea</w:t>
      </w:r>
    </w:p>
    <w:p w14:paraId="12C0BB8D" w14:textId="77777777" w:rsidR="00BD2462" w:rsidRPr="009E01AB" w:rsidRDefault="00BD2462" w:rsidP="00211ACC">
      <w:pPr>
        <w:numPr>
          <w:ilvl w:val="0"/>
          <w:numId w:val="2"/>
        </w:numPr>
        <w:spacing w:line="360" w:lineRule="auto"/>
        <w:rPr>
          <w:rFonts w:ascii="Times New Roman" w:hAnsi="Times New Roman" w:cs="Times New Roman"/>
          <w:sz w:val="28"/>
          <w:szCs w:val="28"/>
        </w:rPr>
      </w:pPr>
      <w:r w:rsidRPr="009E01AB">
        <w:rPr>
          <w:rFonts w:ascii="Times New Roman" w:hAnsi="Times New Roman" w:cs="Times New Roman"/>
          <w:sz w:val="28"/>
          <w:szCs w:val="28"/>
        </w:rPr>
        <w:t>Develops very quickly</w:t>
      </w:r>
    </w:p>
    <w:p w14:paraId="06E7BD42" w14:textId="77777777" w:rsidR="00BD2462" w:rsidRPr="009E01AB" w:rsidRDefault="00BD2462" w:rsidP="00211ACC">
      <w:pPr>
        <w:numPr>
          <w:ilvl w:val="0"/>
          <w:numId w:val="2"/>
        </w:numPr>
        <w:spacing w:line="360" w:lineRule="auto"/>
        <w:rPr>
          <w:rFonts w:ascii="Times New Roman" w:hAnsi="Times New Roman" w:cs="Times New Roman"/>
          <w:sz w:val="28"/>
          <w:szCs w:val="28"/>
        </w:rPr>
      </w:pPr>
      <w:r w:rsidRPr="009E01AB">
        <w:rPr>
          <w:rFonts w:ascii="Times New Roman" w:hAnsi="Times New Roman" w:cs="Times New Roman"/>
          <w:sz w:val="28"/>
          <w:szCs w:val="28"/>
        </w:rPr>
        <w:t>Has symptoms and damage that are usually very noticeable</w:t>
      </w:r>
    </w:p>
    <w:p w14:paraId="035446D3" w14:textId="5D6C6957" w:rsidR="00BD2462" w:rsidRPr="009E01AB" w:rsidRDefault="00BD2462" w:rsidP="00211ACC">
      <w:pPr>
        <w:numPr>
          <w:ilvl w:val="0"/>
          <w:numId w:val="2"/>
        </w:numPr>
        <w:spacing w:line="360" w:lineRule="auto"/>
        <w:rPr>
          <w:rFonts w:ascii="Times New Roman" w:hAnsi="Times New Roman" w:cs="Times New Roman"/>
          <w:sz w:val="28"/>
          <w:szCs w:val="28"/>
        </w:rPr>
      </w:pPr>
      <w:r w:rsidRPr="009E01AB">
        <w:rPr>
          <w:rFonts w:ascii="Times New Roman" w:hAnsi="Times New Roman" w:cs="Times New Roman"/>
          <w:sz w:val="28"/>
          <w:szCs w:val="28"/>
        </w:rPr>
        <w:t>Demands immediate medical attention.</w:t>
      </w:r>
    </w:p>
    <w:p w14:paraId="23122226" w14:textId="77777777" w:rsidR="00BD2462" w:rsidRPr="00BD2462" w:rsidRDefault="00BD2462" w:rsidP="00211ACC">
      <w:pPr>
        <w:spacing w:line="360" w:lineRule="auto"/>
        <w:ind w:left="360"/>
        <w:rPr>
          <w:rFonts w:ascii="Times New Roman" w:hAnsi="Times New Roman" w:cs="Times New Roman"/>
          <w:sz w:val="32"/>
          <w:szCs w:val="32"/>
        </w:rPr>
      </w:pPr>
    </w:p>
    <w:p w14:paraId="5D0613B3" w14:textId="77777777" w:rsidR="00BD2462" w:rsidRPr="00BD2462" w:rsidRDefault="00BD2462" w:rsidP="00211ACC">
      <w:pPr>
        <w:spacing w:line="360" w:lineRule="auto"/>
        <w:ind w:firstLine="720"/>
        <w:rPr>
          <w:rFonts w:ascii="Times New Roman" w:hAnsi="Times New Roman" w:cs="Times New Roman"/>
          <w:b/>
          <w:bCs/>
          <w:sz w:val="32"/>
          <w:szCs w:val="32"/>
        </w:rPr>
      </w:pPr>
    </w:p>
    <w:p w14:paraId="5B274319" w14:textId="401A3531" w:rsidR="00BD2462" w:rsidRDefault="00BD2462" w:rsidP="00211ACC">
      <w:pPr>
        <w:spacing w:line="360" w:lineRule="auto"/>
        <w:ind w:firstLine="720"/>
      </w:pPr>
      <w:r w:rsidRPr="00BD2462">
        <w:rPr>
          <w:noProof/>
        </w:rPr>
        <w:drawing>
          <wp:inline distT="0" distB="0" distL="0" distR="0" wp14:anchorId="3969A280" wp14:editId="3F0F115F">
            <wp:extent cx="5398851" cy="414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4931" cy="4155716"/>
                    </a:xfrm>
                    <a:prstGeom prst="rect">
                      <a:avLst/>
                    </a:prstGeom>
                  </pic:spPr>
                </pic:pic>
              </a:graphicData>
            </a:graphic>
          </wp:inline>
        </w:drawing>
      </w:r>
    </w:p>
    <w:p w14:paraId="42E52578" w14:textId="705DFBEE" w:rsidR="00BD2462" w:rsidRDefault="00BD2462" w:rsidP="00211ACC">
      <w:pPr>
        <w:tabs>
          <w:tab w:val="left" w:pos="5316"/>
        </w:tabs>
        <w:spacing w:line="360" w:lineRule="auto"/>
        <w:rPr>
          <w:rFonts w:ascii="Times New Roman" w:hAnsi="Times New Roman" w:cs="Times New Roman"/>
          <w:sz w:val="32"/>
          <w:szCs w:val="32"/>
        </w:rPr>
      </w:pPr>
    </w:p>
    <w:p w14:paraId="6096DD1C" w14:textId="77777777" w:rsidR="009E01AB" w:rsidRDefault="009E01AB" w:rsidP="00211ACC">
      <w:pPr>
        <w:tabs>
          <w:tab w:val="left" w:pos="5316"/>
        </w:tabs>
        <w:spacing w:line="360" w:lineRule="auto"/>
        <w:rPr>
          <w:rFonts w:ascii="Times New Roman" w:hAnsi="Times New Roman" w:cs="Times New Roman"/>
          <w:sz w:val="32"/>
          <w:szCs w:val="32"/>
        </w:rPr>
      </w:pPr>
    </w:p>
    <w:p w14:paraId="0B97E304" w14:textId="77777777" w:rsidR="00BD2462" w:rsidRPr="00BD2462" w:rsidRDefault="00BD2462" w:rsidP="00211ACC">
      <w:pPr>
        <w:tabs>
          <w:tab w:val="left" w:pos="5316"/>
        </w:tabs>
        <w:spacing w:line="360" w:lineRule="auto"/>
        <w:rPr>
          <w:rFonts w:ascii="Times New Roman" w:hAnsi="Times New Roman" w:cs="Times New Roman"/>
          <w:b/>
          <w:bCs/>
          <w:sz w:val="32"/>
          <w:szCs w:val="32"/>
        </w:rPr>
      </w:pPr>
      <w:r w:rsidRPr="00BD2462">
        <w:rPr>
          <w:rFonts w:ascii="Times New Roman" w:hAnsi="Times New Roman" w:cs="Times New Roman"/>
          <w:b/>
          <w:bCs/>
          <w:sz w:val="32"/>
          <w:szCs w:val="32"/>
        </w:rPr>
        <w:t>Normal-Tension Glaucoma (NTG)</w:t>
      </w:r>
    </w:p>
    <w:p w14:paraId="5CECD1DD" w14:textId="7880BCEF" w:rsidR="00BD2462" w:rsidRPr="009E01AB" w:rsidRDefault="00BD2462" w:rsidP="00211ACC">
      <w:p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Also called low-tension or normal-pressure glaucoma. In normal-tension glaucoma the optic nerve is damaged even though the eye pressure is not very high. We still don't know why some people’s optic nerves are damaged even though they have almost normal pressure levels.</w:t>
      </w:r>
    </w:p>
    <w:p w14:paraId="35EFB866" w14:textId="77777777" w:rsidR="00BD2462" w:rsidRPr="00BD2462" w:rsidRDefault="00BD2462" w:rsidP="00211ACC">
      <w:pPr>
        <w:tabs>
          <w:tab w:val="left" w:pos="5316"/>
        </w:tabs>
        <w:spacing w:line="360" w:lineRule="auto"/>
        <w:rPr>
          <w:rFonts w:ascii="Times New Roman" w:hAnsi="Times New Roman" w:cs="Times New Roman"/>
          <w:b/>
          <w:bCs/>
          <w:sz w:val="32"/>
          <w:szCs w:val="32"/>
        </w:rPr>
      </w:pPr>
      <w:r w:rsidRPr="00BD2462">
        <w:rPr>
          <w:rFonts w:ascii="Times New Roman" w:hAnsi="Times New Roman" w:cs="Times New Roman"/>
          <w:b/>
          <w:bCs/>
          <w:sz w:val="32"/>
          <w:szCs w:val="32"/>
        </w:rPr>
        <w:t>Congenital Glaucoma</w:t>
      </w:r>
    </w:p>
    <w:p w14:paraId="4881E89D" w14:textId="77777777" w:rsidR="00BD2462" w:rsidRPr="009E01AB" w:rsidRDefault="00BD2462" w:rsidP="00211ACC">
      <w:p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lastRenderedPageBreak/>
        <w:t>This type of glaucoma occurs in babies when there is incorrect or incomplete development of the eye's drainage canals during the prenatal period. This is a rare condition that may be inherited. When uncomplicated, microsurgery can often correct the structural defects. Other cases are treated with medication and surgery.</w:t>
      </w:r>
    </w:p>
    <w:p w14:paraId="4DA29397" w14:textId="77777777" w:rsidR="00BD2462" w:rsidRPr="00BD2462" w:rsidRDefault="00BD2462" w:rsidP="00211ACC">
      <w:pPr>
        <w:tabs>
          <w:tab w:val="left" w:pos="5316"/>
        </w:tabs>
        <w:spacing w:line="360" w:lineRule="auto"/>
        <w:rPr>
          <w:rFonts w:ascii="Times New Roman" w:hAnsi="Times New Roman" w:cs="Times New Roman"/>
          <w:b/>
          <w:bCs/>
          <w:sz w:val="32"/>
          <w:szCs w:val="32"/>
        </w:rPr>
      </w:pPr>
      <w:r w:rsidRPr="00BD2462">
        <w:rPr>
          <w:rFonts w:ascii="Times New Roman" w:hAnsi="Times New Roman" w:cs="Times New Roman"/>
          <w:b/>
          <w:bCs/>
          <w:sz w:val="32"/>
          <w:szCs w:val="32"/>
        </w:rPr>
        <w:t xml:space="preserve">Other Types of Glaucoma </w:t>
      </w:r>
    </w:p>
    <w:p w14:paraId="7104ECB5" w14:textId="77777777" w:rsidR="00BD2462" w:rsidRPr="009E01AB" w:rsidRDefault="00BD2462" w:rsidP="00211ACC">
      <w:p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Variants of open-angle and angle-closure glaucoma include:</w:t>
      </w:r>
    </w:p>
    <w:p w14:paraId="64F9C853" w14:textId="77777777" w:rsidR="00BD2462" w:rsidRPr="009E01AB" w:rsidRDefault="00211ACC" w:rsidP="00211ACC">
      <w:pPr>
        <w:numPr>
          <w:ilvl w:val="0"/>
          <w:numId w:val="3"/>
        </w:numPr>
        <w:tabs>
          <w:tab w:val="left" w:pos="5316"/>
        </w:tabs>
        <w:spacing w:line="360" w:lineRule="auto"/>
        <w:rPr>
          <w:rFonts w:ascii="Times New Roman" w:hAnsi="Times New Roman" w:cs="Times New Roman"/>
          <w:sz w:val="28"/>
          <w:szCs w:val="28"/>
        </w:rPr>
      </w:pPr>
      <w:hyperlink r:id="rId11" w:history="1">
        <w:r w:rsidR="00BD2462" w:rsidRPr="009E01AB">
          <w:rPr>
            <w:rStyle w:val="Hyperlink"/>
            <w:rFonts w:ascii="Times New Roman" w:hAnsi="Times New Roman" w:cs="Times New Roman"/>
            <w:color w:val="auto"/>
            <w:sz w:val="28"/>
            <w:szCs w:val="28"/>
            <w:u w:val="none"/>
          </w:rPr>
          <w:t>Secondary Glaucoma</w:t>
        </w:r>
      </w:hyperlink>
    </w:p>
    <w:p w14:paraId="5D86F9A2" w14:textId="77777777" w:rsidR="00BD2462" w:rsidRPr="009E01AB" w:rsidRDefault="00211ACC" w:rsidP="00211ACC">
      <w:pPr>
        <w:numPr>
          <w:ilvl w:val="0"/>
          <w:numId w:val="3"/>
        </w:numPr>
        <w:tabs>
          <w:tab w:val="left" w:pos="5316"/>
        </w:tabs>
        <w:spacing w:line="360" w:lineRule="auto"/>
        <w:rPr>
          <w:rFonts w:ascii="Times New Roman" w:hAnsi="Times New Roman" w:cs="Times New Roman"/>
          <w:sz w:val="28"/>
          <w:szCs w:val="28"/>
        </w:rPr>
      </w:pPr>
      <w:hyperlink r:id="rId12" w:history="1">
        <w:r w:rsidR="00BD2462" w:rsidRPr="009E01AB">
          <w:rPr>
            <w:rStyle w:val="Hyperlink"/>
            <w:rFonts w:ascii="Times New Roman" w:hAnsi="Times New Roman" w:cs="Times New Roman"/>
            <w:color w:val="auto"/>
            <w:sz w:val="28"/>
            <w:szCs w:val="28"/>
            <w:u w:val="none"/>
          </w:rPr>
          <w:t>Pigmentary Glaucoma</w:t>
        </w:r>
      </w:hyperlink>
    </w:p>
    <w:p w14:paraId="1E23A1C2" w14:textId="6CD69B83" w:rsidR="00BD2462" w:rsidRPr="009E01AB" w:rsidRDefault="00211ACC" w:rsidP="00211ACC">
      <w:pPr>
        <w:numPr>
          <w:ilvl w:val="0"/>
          <w:numId w:val="3"/>
        </w:numPr>
        <w:tabs>
          <w:tab w:val="left" w:pos="5316"/>
        </w:tabs>
        <w:spacing w:line="360" w:lineRule="auto"/>
        <w:rPr>
          <w:rFonts w:ascii="Times New Roman" w:hAnsi="Times New Roman" w:cs="Times New Roman"/>
          <w:sz w:val="28"/>
          <w:szCs w:val="28"/>
        </w:rPr>
      </w:pPr>
      <w:hyperlink r:id="rId13" w:history="1">
        <w:r w:rsidR="00BD2462" w:rsidRPr="009E01AB">
          <w:rPr>
            <w:rStyle w:val="Hyperlink"/>
            <w:rFonts w:ascii="Times New Roman" w:hAnsi="Times New Roman" w:cs="Times New Roman"/>
            <w:color w:val="auto"/>
            <w:sz w:val="28"/>
            <w:szCs w:val="28"/>
            <w:u w:val="none"/>
          </w:rPr>
          <w:t>Pseudo exfoliative Glaucoma</w:t>
        </w:r>
      </w:hyperlink>
    </w:p>
    <w:p w14:paraId="58014426" w14:textId="77777777" w:rsidR="00BD2462" w:rsidRPr="009E01AB" w:rsidRDefault="00211ACC" w:rsidP="00211ACC">
      <w:pPr>
        <w:numPr>
          <w:ilvl w:val="0"/>
          <w:numId w:val="3"/>
        </w:numPr>
        <w:tabs>
          <w:tab w:val="left" w:pos="5316"/>
        </w:tabs>
        <w:spacing w:line="360" w:lineRule="auto"/>
        <w:rPr>
          <w:rFonts w:ascii="Times New Roman" w:hAnsi="Times New Roman" w:cs="Times New Roman"/>
          <w:sz w:val="28"/>
          <w:szCs w:val="28"/>
        </w:rPr>
      </w:pPr>
      <w:hyperlink r:id="rId14" w:history="1">
        <w:r w:rsidR="00BD2462" w:rsidRPr="009E01AB">
          <w:rPr>
            <w:rStyle w:val="Hyperlink"/>
            <w:rFonts w:ascii="Times New Roman" w:hAnsi="Times New Roman" w:cs="Times New Roman"/>
            <w:color w:val="auto"/>
            <w:sz w:val="28"/>
            <w:szCs w:val="28"/>
            <w:u w:val="none"/>
          </w:rPr>
          <w:t>Traumatic Glaucoma</w:t>
        </w:r>
      </w:hyperlink>
    </w:p>
    <w:p w14:paraId="43A05A3E" w14:textId="77777777" w:rsidR="00BD2462" w:rsidRPr="009E01AB" w:rsidRDefault="00BD2462" w:rsidP="00211ACC">
      <w:pPr>
        <w:numPr>
          <w:ilvl w:val="0"/>
          <w:numId w:val="3"/>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Neovascular Glaucoma</w:t>
      </w:r>
    </w:p>
    <w:p w14:paraId="79B2E0B3" w14:textId="77777777" w:rsidR="00BD2462" w:rsidRPr="009E01AB" w:rsidRDefault="00211ACC" w:rsidP="00211ACC">
      <w:pPr>
        <w:numPr>
          <w:ilvl w:val="0"/>
          <w:numId w:val="3"/>
        </w:numPr>
        <w:tabs>
          <w:tab w:val="left" w:pos="5316"/>
        </w:tabs>
        <w:spacing w:line="360" w:lineRule="auto"/>
        <w:rPr>
          <w:rFonts w:ascii="Times New Roman" w:hAnsi="Times New Roman" w:cs="Times New Roman"/>
          <w:sz w:val="28"/>
          <w:szCs w:val="28"/>
          <w:lang w:val="pt-BR"/>
        </w:rPr>
      </w:pPr>
      <w:hyperlink r:id="rId15" w:history="1">
        <w:proofErr w:type="spellStart"/>
        <w:r w:rsidR="00BD2462" w:rsidRPr="009E01AB">
          <w:rPr>
            <w:rStyle w:val="Hyperlink"/>
            <w:rFonts w:ascii="Times New Roman" w:hAnsi="Times New Roman" w:cs="Times New Roman"/>
            <w:color w:val="auto"/>
            <w:sz w:val="28"/>
            <w:szCs w:val="28"/>
            <w:u w:val="none"/>
            <w:lang w:val="pt-BR"/>
          </w:rPr>
          <w:t>Irido</w:t>
        </w:r>
        <w:proofErr w:type="spellEnd"/>
        <w:r w:rsidR="00BD2462" w:rsidRPr="009E01AB">
          <w:rPr>
            <w:rStyle w:val="Hyperlink"/>
            <w:rFonts w:ascii="Times New Roman" w:hAnsi="Times New Roman" w:cs="Times New Roman"/>
            <w:color w:val="auto"/>
            <w:sz w:val="28"/>
            <w:szCs w:val="28"/>
            <w:u w:val="none"/>
            <w:lang w:val="pt-BR"/>
          </w:rPr>
          <w:t xml:space="preserve"> </w:t>
        </w:r>
        <w:proofErr w:type="spellStart"/>
        <w:r w:rsidR="00BD2462" w:rsidRPr="009E01AB">
          <w:rPr>
            <w:rStyle w:val="Hyperlink"/>
            <w:rFonts w:ascii="Times New Roman" w:hAnsi="Times New Roman" w:cs="Times New Roman"/>
            <w:color w:val="auto"/>
            <w:sz w:val="28"/>
            <w:szCs w:val="28"/>
            <w:u w:val="none"/>
            <w:lang w:val="pt-BR"/>
          </w:rPr>
          <w:t>Corneal</w:t>
        </w:r>
        <w:proofErr w:type="spellEnd"/>
        <w:r w:rsidR="00BD2462" w:rsidRPr="009E01AB">
          <w:rPr>
            <w:rStyle w:val="Hyperlink"/>
            <w:rFonts w:ascii="Times New Roman" w:hAnsi="Times New Roman" w:cs="Times New Roman"/>
            <w:color w:val="auto"/>
            <w:sz w:val="28"/>
            <w:szCs w:val="28"/>
            <w:u w:val="none"/>
            <w:lang w:val="pt-BR"/>
          </w:rPr>
          <w:t xml:space="preserve"> </w:t>
        </w:r>
        <w:proofErr w:type="spellStart"/>
        <w:r w:rsidR="00BD2462" w:rsidRPr="009E01AB">
          <w:rPr>
            <w:rStyle w:val="Hyperlink"/>
            <w:rFonts w:ascii="Times New Roman" w:hAnsi="Times New Roman" w:cs="Times New Roman"/>
            <w:color w:val="auto"/>
            <w:sz w:val="28"/>
            <w:szCs w:val="28"/>
            <w:u w:val="none"/>
            <w:lang w:val="pt-BR"/>
          </w:rPr>
          <w:t>Endothelial</w:t>
        </w:r>
        <w:proofErr w:type="spellEnd"/>
        <w:r w:rsidR="00BD2462" w:rsidRPr="009E01AB">
          <w:rPr>
            <w:rStyle w:val="Hyperlink"/>
            <w:rFonts w:ascii="Times New Roman" w:hAnsi="Times New Roman" w:cs="Times New Roman"/>
            <w:color w:val="auto"/>
            <w:sz w:val="28"/>
            <w:szCs w:val="28"/>
            <w:u w:val="none"/>
            <w:lang w:val="pt-BR"/>
          </w:rPr>
          <w:t xml:space="preserve"> </w:t>
        </w:r>
        <w:proofErr w:type="spellStart"/>
        <w:r w:rsidR="00BD2462" w:rsidRPr="009E01AB">
          <w:rPr>
            <w:rStyle w:val="Hyperlink"/>
            <w:rFonts w:ascii="Times New Roman" w:hAnsi="Times New Roman" w:cs="Times New Roman"/>
            <w:color w:val="auto"/>
            <w:sz w:val="28"/>
            <w:szCs w:val="28"/>
            <w:u w:val="none"/>
            <w:lang w:val="pt-BR"/>
          </w:rPr>
          <w:t>Syndrome</w:t>
        </w:r>
        <w:proofErr w:type="spellEnd"/>
      </w:hyperlink>
      <w:r w:rsidR="00BD2462" w:rsidRPr="009E01AB">
        <w:rPr>
          <w:rFonts w:ascii="Times New Roman" w:hAnsi="Times New Roman" w:cs="Times New Roman"/>
          <w:sz w:val="28"/>
          <w:szCs w:val="28"/>
          <w:lang w:val="pt-BR"/>
        </w:rPr>
        <w:t xml:space="preserve"> (ICE)</w:t>
      </w:r>
    </w:p>
    <w:p w14:paraId="575BF32F" w14:textId="6EE7F21F" w:rsidR="00BD2462" w:rsidRPr="009E01AB" w:rsidRDefault="00211ACC" w:rsidP="00211ACC">
      <w:pPr>
        <w:numPr>
          <w:ilvl w:val="0"/>
          <w:numId w:val="3"/>
        </w:numPr>
        <w:tabs>
          <w:tab w:val="left" w:pos="5316"/>
        </w:tabs>
        <w:spacing w:line="360" w:lineRule="auto"/>
        <w:rPr>
          <w:rFonts w:ascii="Times New Roman" w:hAnsi="Times New Roman" w:cs="Times New Roman"/>
          <w:sz w:val="28"/>
          <w:szCs w:val="28"/>
        </w:rPr>
      </w:pPr>
      <w:hyperlink r:id="rId16" w:history="1">
        <w:proofErr w:type="spellStart"/>
        <w:r w:rsidR="00BD2462" w:rsidRPr="009E01AB">
          <w:rPr>
            <w:rStyle w:val="Hyperlink"/>
            <w:rFonts w:ascii="Times New Roman" w:hAnsi="Times New Roman" w:cs="Times New Roman"/>
            <w:color w:val="auto"/>
            <w:sz w:val="28"/>
            <w:szCs w:val="28"/>
            <w:u w:val="none"/>
          </w:rPr>
          <w:t>Uveitic</w:t>
        </w:r>
        <w:proofErr w:type="spellEnd"/>
        <w:r w:rsidR="00BD2462" w:rsidRPr="009E01AB">
          <w:rPr>
            <w:rStyle w:val="Hyperlink"/>
            <w:rFonts w:ascii="Times New Roman" w:hAnsi="Times New Roman" w:cs="Times New Roman"/>
            <w:color w:val="auto"/>
            <w:sz w:val="28"/>
            <w:szCs w:val="28"/>
            <w:u w:val="none"/>
          </w:rPr>
          <w:t xml:space="preserve"> Glaucoma</w:t>
        </w:r>
      </w:hyperlink>
    </w:p>
    <w:p w14:paraId="53407996" w14:textId="24975368" w:rsidR="00BD2462" w:rsidRPr="00BD2462" w:rsidRDefault="00BD2462" w:rsidP="00211ACC">
      <w:pPr>
        <w:tabs>
          <w:tab w:val="left" w:pos="5316"/>
        </w:tabs>
        <w:spacing w:line="360" w:lineRule="auto"/>
        <w:rPr>
          <w:rFonts w:ascii="Times New Roman" w:hAnsi="Times New Roman" w:cs="Times New Roman"/>
          <w:b/>
          <w:bCs/>
          <w:sz w:val="32"/>
          <w:szCs w:val="32"/>
        </w:rPr>
      </w:pPr>
      <w:r w:rsidRPr="00BD2462">
        <w:rPr>
          <w:rFonts w:ascii="Times New Roman" w:hAnsi="Times New Roman" w:cs="Times New Roman"/>
          <w:b/>
          <w:bCs/>
          <w:sz w:val="32"/>
          <w:szCs w:val="32"/>
        </w:rPr>
        <w:t>Causes:</w:t>
      </w:r>
    </w:p>
    <w:p w14:paraId="5AC88E32" w14:textId="77777777" w:rsidR="00BD2462" w:rsidRPr="009E01AB" w:rsidRDefault="00BD2462" w:rsidP="00211ACC">
      <w:p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Several things can cause high eye pressure and glaucoma: </w:t>
      </w:r>
    </w:p>
    <w:p w14:paraId="5B03F1C0" w14:textId="77777777" w:rsidR="00BD2462" w:rsidRPr="009E01AB" w:rsidRDefault="00BD2462" w:rsidP="00211ACC">
      <w:pPr>
        <w:numPr>
          <w:ilvl w:val="0"/>
          <w:numId w:val="4"/>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Family history of glaucoma </w:t>
      </w:r>
    </w:p>
    <w:p w14:paraId="415E2792" w14:textId="77777777" w:rsidR="00BD2462" w:rsidRPr="009E01AB" w:rsidRDefault="00BD2462" w:rsidP="00211ACC">
      <w:pPr>
        <w:numPr>
          <w:ilvl w:val="0"/>
          <w:numId w:val="4"/>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Hereditary predisposition to glaucoma </w:t>
      </w:r>
    </w:p>
    <w:p w14:paraId="5420D731" w14:textId="77777777" w:rsidR="00BD2462" w:rsidRPr="009E01AB" w:rsidRDefault="00BD2462" w:rsidP="00211ACC">
      <w:pPr>
        <w:numPr>
          <w:ilvl w:val="0"/>
          <w:numId w:val="4"/>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Underlying conditions like diabetes or high blood pressure </w:t>
      </w:r>
    </w:p>
    <w:p w14:paraId="0AEC53C3" w14:textId="77777777" w:rsidR="00BD2462" w:rsidRPr="009E01AB" w:rsidRDefault="00BD2462" w:rsidP="00211ACC">
      <w:pPr>
        <w:numPr>
          <w:ilvl w:val="0"/>
          <w:numId w:val="4"/>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Regular use of certain medications, including steroids </w:t>
      </w:r>
    </w:p>
    <w:p w14:paraId="275614F7" w14:textId="77777777" w:rsidR="00BD2462" w:rsidRPr="009E01AB" w:rsidRDefault="00211ACC" w:rsidP="00211ACC">
      <w:pPr>
        <w:numPr>
          <w:ilvl w:val="0"/>
          <w:numId w:val="4"/>
        </w:numPr>
        <w:tabs>
          <w:tab w:val="left" w:pos="5316"/>
        </w:tabs>
        <w:spacing w:line="360" w:lineRule="auto"/>
        <w:rPr>
          <w:rFonts w:ascii="Times New Roman" w:hAnsi="Times New Roman" w:cs="Times New Roman"/>
          <w:sz w:val="28"/>
          <w:szCs w:val="28"/>
        </w:rPr>
      </w:pPr>
      <w:hyperlink r:id="rId17" w:tooltip="Eye injury" w:history="1">
        <w:r w:rsidR="00BD2462" w:rsidRPr="009E01AB">
          <w:rPr>
            <w:rStyle w:val="Hyperlink"/>
            <w:rFonts w:ascii="Times New Roman" w:hAnsi="Times New Roman" w:cs="Times New Roman"/>
            <w:color w:val="auto"/>
            <w:sz w:val="28"/>
            <w:szCs w:val="28"/>
            <w:u w:val="none"/>
          </w:rPr>
          <w:t>Eye injury</w:t>
        </w:r>
      </w:hyperlink>
      <w:r w:rsidR="00BD2462" w:rsidRPr="009E01AB">
        <w:rPr>
          <w:rFonts w:ascii="Times New Roman" w:hAnsi="Times New Roman" w:cs="Times New Roman"/>
          <w:sz w:val="28"/>
          <w:szCs w:val="28"/>
        </w:rPr>
        <w:t xml:space="preserve"> or trauma </w:t>
      </w:r>
    </w:p>
    <w:p w14:paraId="2C6F1941" w14:textId="77777777" w:rsidR="00BD2462" w:rsidRPr="009E01AB" w:rsidRDefault="00BD2462" w:rsidP="00211ACC">
      <w:pPr>
        <w:numPr>
          <w:ilvl w:val="0"/>
          <w:numId w:val="4"/>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Thin corneas (the clear layer in front of your pupils) </w:t>
      </w:r>
    </w:p>
    <w:p w14:paraId="3D289E11" w14:textId="77777777" w:rsidR="00BD2462" w:rsidRPr="009E01AB" w:rsidRDefault="00BD2462" w:rsidP="00211ACC">
      <w:pPr>
        <w:numPr>
          <w:ilvl w:val="0"/>
          <w:numId w:val="4"/>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lastRenderedPageBreak/>
        <w:t xml:space="preserve">Extreme </w:t>
      </w:r>
      <w:hyperlink r:id="rId18" w:tooltip="nearsightedness&#10;" w:history="1">
        <w:r w:rsidRPr="009E01AB">
          <w:rPr>
            <w:rStyle w:val="Hyperlink"/>
            <w:rFonts w:ascii="Times New Roman" w:hAnsi="Times New Roman" w:cs="Times New Roman"/>
            <w:color w:val="auto"/>
            <w:sz w:val="28"/>
            <w:szCs w:val="28"/>
            <w:u w:val="none"/>
          </w:rPr>
          <w:t xml:space="preserve">nearsightedness </w:t>
        </w:r>
      </w:hyperlink>
      <w:r w:rsidRPr="009E01AB">
        <w:rPr>
          <w:rFonts w:ascii="Times New Roman" w:hAnsi="Times New Roman" w:cs="Times New Roman"/>
          <w:sz w:val="28"/>
          <w:szCs w:val="28"/>
        </w:rPr>
        <w:t xml:space="preserve">or </w:t>
      </w:r>
      <w:hyperlink r:id="rId19" w:tooltip="farsightedness" w:history="1">
        <w:r w:rsidRPr="009E01AB">
          <w:rPr>
            <w:rStyle w:val="Hyperlink"/>
            <w:rFonts w:ascii="Times New Roman" w:hAnsi="Times New Roman" w:cs="Times New Roman"/>
            <w:color w:val="auto"/>
            <w:sz w:val="28"/>
            <w:szCs w:val="28"/>
            <w:u w:val="none"/>
          </w:rPr>
          <w:t>farsightedness</w:t>
        </w:r>
      </w:hyperlink>
    </w:p>
    <w:p w14:paraId="5A44C8A4" w14:textId="4C5778C5" w:rsidR="00BD2462" w:rsidRDefault="00BD2462" w:rsidP="00211ACC">
      <w:pPr>
        <w:numPr>
          <w:ilvl w:val="0"/>
          <w:numId w:val="4"/>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Being over age 60</w:t>
      </w:r>
    </w:p>
    <w:p w14:paraId="52C10843" w14:textId="3262C821" w:rsidR="00211ACC" w:rsidRPr="00211ACC" w:rsidRDefault="00211ACC" w:rsidP="00211ACC">
      <w:pPr>
        <w:tabs>
          <w:tab w:val="left" w:pos="5316"/>
        </w:tabs>
        <w:spacing w:line="360" w:lineRule="auto"/>
        <w:rPr>
          <w:rFonts w:ascii="Times New Roman" w:hAnsi="Times New Roman" w:cs="Times New Roman"/>
          <w:sz w:val="24"/>
          <w:szCs w:val="24"/>
        </w:rPr>
      </w:pPr>
      <w:r w:rsidRPr="00211ACC">
        <w:rPr>
          <w:rFonts w:ascii="Times New Roman" w:hAnsi="Times New Roman" w:cs="Times New Roman"/>
          <w:b/>
          <w:bCs/>
          <w:sz w:val="32"/>
          <w:szCs w:val="32"/>
        </w:rPr>
        <w:t>Pathophysiology:</w:t>
      </w:r>
      <w:r w:rsidRPr="00211ACC">
        <w:rPr>
          <w:rFonts w:ascii="Arial" w:hAnsi="Arial" w:cs="Arial"/>
          <w:color w:val="202124"/>
          <w:shd w:val="clear" w:color="auto" w:fill="FFFFFF"/>
        </w:rPr>
        <w:t xml:space="preserve"> </w:t>
      </w:r>
      <w:r w:rsidRPr="00211ACC">
        <w:rPr>
          <w:rFonts w:ascii="Times New Roman" w:hAnsi="Times New Roman" w:cs="Times New Roman"/>
          <w:sz w:val="28"/>
          <w:szCs w:val="28"/>
        </w:rPr>
        <w:t>The main problem or pathology in glaucoma is caused by raised intraocular pressure. It is this raised pressure that compresses and damages the optic nerve. Once the optic nerve is damaged, it fails to carry visual information to the brain and this results in loss of vision.</w:t>
      </w:r>
    </w:p>
    <w:p w14:paraId="3CF994E5" w14:textId="77777777" w:rsidR="00086D44" w:rsidRPr="00086D44" w:rsidRDefault="00086D44" w:rsidP="00211ACC">
      <w:pPr>
        <w:spacing w:before="100" w:beforeAutospacing="1" w:after="100" w:afterAutospacing="1" w:line="360" w:lineRule="auto"/>
        <w:outlineLvl w:val="1"/>
        <w:rPr>
          <w:rFonts w:ascii="Times New Roman" w:eastAsia="Times New Roman" w:hAnsi="Times New Roman" w:cs="Times New Roman"/>
          <w:b/>
          <w:bCs/>
          <w:sz w:val="32"/>
          <w:szCs w:val="32"/>
        </w:rPr>
      </w:pPr>
      <w:r w:rsidRPr="00086D44">
        <w:rPr>
          <w:rFonts w:ascii="Times New Roman" w:eastAsia="Times New Roman" w:hAnsi="Times New Roman" w:cs="Times New Roman"/>
          <w:b/>
          <w:bCs/>
          <w:sz w:val="32"/>
          <w:szCs w:val="32"/>
        </w:rPr>
        <w:t>Risk factors</w:t>
      </w:r>
    </w:p>
    <w:p w14:paraId="4DD1F519" w14:textId="77777777" w:rsidR="00086D44" w:rsidRPr="009E01AB" w:rsidRDefault="00086D44" w:rsidP="00211ACC">
      <w:p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Because chronic forms of glaucoma can destroy vision before any signs or symptoms are apparent, be aware of these risk factors:</w:t>
      </w:r>
    </w:p>
    <w:p w14:paraId="0AB4AD1B" w14:textId="7777777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Having high internal eye pressure (intraocular pressure)</w:t>
      </w:r>
    </w:p>
    <w:p w14:paraId="5061A34C" w14:textId="7777777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Being over age 60</w:t>
      </w:r>
    </w:p>
    <w:p w14:paraId="4CC2872E" w14:textId="7777777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Being black, Asian or Hispanic</w:t>
      </w:r>
    </w:p>
    <w:p w14:paraId="5DC8D11E" w14:textId="7777777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Having a family history of glaucoma</w:t>
      </w:r>
    </w:p>
    <w:p w14:paraId="7C0B4AD4" w14:textId="7777777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Having certain medical conditions, such as diabetes, heart disease, high blood pressure and sickle cell anemia</w:t>
      </w:r>
    </w:p>
    <w:p w14:paraId="5842AC89" w14:textId="7777777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Having corneas that are thin in the center</w:t>
      </w:r>
    </w:p>
    <w:p w14:paraId="10E1F7FD" w14:textId="7777777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Being extremely nearsighted or farsighted</w:t>
      </w:r>
    </w:p>
    <w:p w14:paraId="47F34DD2" w14:textId="7777777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Having had an eye injury or certain types of eye surgery</w:t>
      </w:r>
    </w:p>
    <w:p w14:paraId="5BFD51DF" w14:textId="096162D7" w:rsidR="00086D44" w:rsidRPr="009E01AB" w:rsidRDefault="00086D44" w:rsidP="00211ACC">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Taking corticosteroid medications, especially eyedrops, for a long time</w:t>
      </w:r>
    </w:p>
    <w:p w14:paraId="78198C66" w14:textId="65845C81" w:rsidR="004B36EF" w:rsidRDefault="004B36EF" w:rsidP="00211ACC">
      <w:pPr>
        <w:spacing w:before="100" w:beforeAutospacing="1" w:after="100" w:afterAutospacing="1" w:line="360" w:lineRule="auto"/>
        <w:rPr>
          <w:rFonts w:ascii="Times New Roman" w:eastAsia="Times New Roman" w:hAnsi="Times New Roman" w:cs="Times New Roman"/>
          <w:b/>
          <w:bCs/>
          <w:sz w:val="32"/>
          <w:szCs w:val="32"/>
        </w:rPr>
      </w:pPr>
      <w:r w:rsidRPr="004B36EF">
        <w:rPr>
          <w:rFonts w:ascii="Times New Roman" w:eastAsia="Times New Roman" w:hAnsi="Times New Roman" w:cs="Times New Roman"/>
          <w:b/>
          <w:bCs/>
          <w:sz w:val="32"/>
          <w:szCs w:val="32"/>
        </w:rPr>
        <w:t>Investigations:</w:t>
      </w:r>
    </w:p>
    <w:p w14:paraId="3B1346A2" w14:textId="7B424191" w:rsidR="004B36EF" w:rsidRPr="009E01AB" w:rsidRDefault="004B36EF" w:rsidP="00211ACC">
      <w:pPr>
        <w:pStyle w:val="ListParagraph"/>
        <w:numPr>
          <w:ilvl w:val="0"/>
          <w:numId w:val="13"/>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 xml:space="preserve">Tonometry. </w:t>
      </w:r>
    </w:p>
    <w:p w14:paraId="6D899056" w14:textId="60F04D1F" w:rsidR="004B36EF" w:rsidRPr="009E01AB" w:rsidRDefault="004B36EF" w:rsidP="00211ACC">
      <w:pPr>
        <w:pStyle w:val="ListParagraph"/>
        <w:numPr>
          <w:ilvl w:val="0"/>
          <w:numId w:val="13"/>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 xml:space="preserve">Pupil Dilation </w:t>
      </w:r>
    </w:p>
    <w:p w14:paraId="51732B20" w14:textId="60986CC8" w:rsidR="004B36EF" w:rsidRPr="009E01AB" w:rsidRDefault="004B36EF" w:rsidP="00211ACC">
      <w:pPr>
        <w:pStyle w:val="ListParagraph"/>
        <w:numPr>
          <w:ilvl w:val="0"/>
          <w:numId w:val="13"/>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lastRenderedPageBreak/>
        <w:t xml:space="preserve">Visual Field Testing </w:t>
      </w:r>
    </w:p>
    <w:p w14:paraId="4A4A5C71" w14:textId="78E0F5CC" w:rsidR="004B36EF" w:rsidRPr="009E01AB" w:rsidRDefault="004B36EF" w:rsidP="00211ACC">
      <w:pPr>
        <w:pStyle w:val="ListParagraph"/>
        <w:numPr>
          <w:ilvl w:val="0"/>
          <w:numId w:val="13"/>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 xml:space="preserve">Visual Acuity Test </w:t>
      </w:r>
    </w:p>
    <w:p w14:paraId="21C93185" w14:textId="6FCCB066" w:rsidR="004B36EF" w:rsidRPr="009E01AB" w:rsidRDefault="004B36EF" w:rsidP="00211ACC">
      <w:pPr>
        <w:pStyle w:val="ListParagraph"/>
        <w:numPr>
          <w:ilvl w:val="0"/>
          <w:numId w:val="13"/>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Pachymetry</w:t>
      </w:r>
    </w:p>
    <w:p w14:paraId="3E7D8652" w14:textId="1817F26D" w:rsidR="004B36EF" w:rsidRPr="009E01AB" w:rsidRDefault="004B36EF" w:rsidP="00211ACC">
      <w:pPr>
        <w:pStyle w:val="ListParagraph"/>
        <w:numPr>
          <w:ilvl w:val="0"/>
          <w:numId w:val="13"/>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 xml:space="preserve">Ophthalmoscopy </w:t>
      </w:r>
    </w:p>
    <w:p w14:paraId="7096CACF" w14:textId="5F034400" w:rsidR="004B36EF" w:rsidRPr="009E01AB" w:rsidRDefault="004B36EF" w:rsidP="00211ACC">
      <w:pPr>
        <w:pStyle w:val="ListParagraph"/>
        <w:numPr>
          <w:ilvl w:val="0"/>
          <w:numId w:val="13"/>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Gonioscopy</w:t>
      </w:r>
    </w:p>
    <w:p w14:paraId="150B172A" w14:textId="736C79F5" w:rsidR="004B36EF" w:rsidRPr="009E01AB" w:rsidRDefault="004B36EF" w:rsidP="00211ACC">
      <w:pPr>
        <w:pStyle w:val="ListParagraph"/>
        <w:numPr>
          <w:ilvl w:val="0"/>
          <w:numId w:val="13"/>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Optic Nerve Imaging</w:t>
      </w:r>
    </w:p>
    <w:p w14:paraId="428168FA" w14:textId="77777777" w:rsidR="00086D44" w:rsidRPr="00086D44" w:rsidRDefault="00086D44" w:rsidP="00211ACC">
      <w:pPr>
        <w:spacing w:before="100" w:beforeAutospacing="1" w:after="100" w:afterAutospacing="1" w:line="360" w:lineRule="auto"/>
        <w:outlineLvl w:val="1"/>
        <w:rPr>
          <w:rFonts w:ascii="Times New Roman" w:eastAsia="Times New Roman" w:hAnsi="Times New Roman" w:cs="Times New Roman"/>
          <w:b/>
          <w:bCs/>
          <w:sz w:val="32"/>
          <w:szCs w:val="32"/>
        </w:rPr>
      </w:pPr>
      <w:r w:rsidRPr="00086D44">
        <w:rPr>
          <w:rFonts w:ascii="Times New Roman" w:eastAsia="Times New Roman" w:hAnsi="Times New Roman" w:cs="Times New Roman"/>
          <w:b/>
          <w:bCs/>
          <w:sz w:val="32"/>
          <w:szCs w:val="32"/>
        </w:rPr>
        <w:t>Prevention</w:t>
      </w:r>
    </w:p>
    <w:p w14:paraId="79A51CDA" w14:textId="77777777" w:rsidR="00086D44" w:rsidRPr="009E01AB" w:rsidRDefault="00086D44" w:rsidP="00211ACC">
      <w:p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These self-care steps can help you detect glaucoma in its early stages, which is important in preventing vision loss or slowing its progress.</w:t>
      </w:r>
    </w:p>
    <w:p w14:paraId="4E50D5D3" w14:textId="6A9DC043" w:rsidR="00086D44" w:rsidRPr="009E01AB" w:rsidRDefault="00086D44" w:rsidP="00211ACC">
      <w:pPr>
        <w:numPr>
          <w:ilvl w:val="0"/>
          <w:numId w:val="6"/>
        </w:numPr>
        <w:spacing w:before="100" w:beforeAutospacing="1" w:after="100" w:afterAutospacing="1" w:line="360" w:lineRule="auto"/>
        <w:rPr>
          <w:rFonts w:ascii="Times New Roman" w:eastAsia="Times New Roman" w:hAnsi="Times New Roman" w:cs="Times New Roman"/>
          <w:sz w:val="28"/>
          <w:szCs w:val="28"/>
        </w:rPr>
      </w:pPr>
      <w:r w:rsidRPr="00086D44">
        <w:rPr>
          <w:rFonts w:ascii="Times New Roman" w:eastAsia="Times New Roman" w:hAnsi="Times New Roman" w:cs="Times New Roman"/>
          <w:b/>
          <w:bCs/>
          <w:sz w:val="32"/>
          <w:szCs w:val="32"/>
        </w:rPr>
        <w:t>Get regular dilated eye examinations.</w:t>
      </w:r>
      <w:r w:rsidRPr="00086D44">
        <w:rPr>
          <w:rFonts w:ascii="Times New Roman" w:eastAsia="Times New Roman" w:hAnsi="Times New Roman" w:cs="Times New Roman"/>
          <w:sz w:val="32"/>
          <w:szCs w:val="32"/>
        </w:rPr>
        <w:t xml:space="preserve"> </w:t>
      </w:r>
      <w:r w:rsidRPr="009E01AB">
        <w:rPr>
          <w:rFonts w:ascii="Times New Roman" w:eastAsia="Times New Roman" w:hAnsi="Times New Roman" w:cs="Times New Roman"/>
          <w:sz w:val="28"/>
          <w:szCs w:val="28"/>
        </w:rPr>
        <w:t>Regular comprehensive eye exams can help detect glaucoma in its early stages, before significant damage occurs. As a general rule, it is recommended having a comprehensive eye exam every five to 10 years if you're under 40 years old; every two to four years if you're 40 to 54 years old; every one to three years if you're 55 to 64 years old; and every one to two years if you're older than 65. If you're at risk of glaucoma, you'll need more frequent screening. Ask your doctor to recommend the right screening schedule for you.</w:t>
      </w:r>
    </w:p>
    <w:p w14:paraId="0E27D898" w14:textId="77777777" w:rsidR="00086D44" w:rsidRPr="009E01AB" w:rsidRDefault="00086D44" w:rsidP="00211ACC">
      <w:pPr>
        <w:numPr>
          <w:ilvl w:val="0"/>
          <w:numId w:val="6"/>
        </w:numPr>
        <w:spacing w:before="100" w:beforeAutospacing="1" w:after="100" w:afterAutospacing="1" w:line="360" w:lineRule="auto"/>
        <w:rPr>
          <w:rFonts w:ascii="Times New Roman" w:eastAsia="Times New Roman" w:hAnsi="Times New Roman" w:cs="Times New Roman"/>
          <w:sz w:val="28"/>
          <w:szCs w:val="28"/>
        </w:rPr>
      </w:pPr>
      <w:r w:rsidRPr="00086D44">
        <w:rPr>
          <w:rFonts w:ascii="Times New Roman" w:eastAsia="Times New Roman" w:hAnsi="Times New Roman" w:cs="Times New Roman"/>
          <w:b/>
          <w:bCs/>
          <w:sz w:val="32"/>
          <w:szCs w:val="32"/>
        </w:rPr>
        <w:t>Know your family's eye health history.</w:t>
      </w:r>
      <w:r w:rsidRPr="00086D44">
        <w:rPr>
          <w:rFonts w:ascii="Times New Roman" w:eastAsia="Times New Roman" w:hAnsi="Times New Roman" w:cs="Times New Roman"/>
          <w:sz w:val="32"/>
          <w:szCs w:val="32"/>
        </w:rPr>
        <w:t xml:space="preserve"> </w:t>
      </w:r>
      <w:r w:rsidRPr="009E01AB">
        <w:rPr>
          <w:rFonts w:ascii="Times New Roman" w:eastAsia="Times New Roman" w:hAnsi="Times New Roman" w:cs="Times New Roman"/>
          <w:sz w:val="28"/>
          <w:szCs w:val="28"/>
        </w:rPr>
        <w:t>Glaucoma tends to run in families. If you're at increased risk, you may need more frequent screening.</w:t>
      </w:r>
    </w:p>
    <w:p w14:paraId="29AD0A00" w14:textId="2C07E5C8" w:rsidR="00086D44" w:rsidRPr="009E01AB" w:rsidRDefault="00086D44" w:rsidP="00211ACC">
      <w:pPr>
        <w:numPr>
          <w:ilvl w:val="0"/>
          <w:numId w:val="6"/>
        </w:numPr>
        <w:spacing w:before="100" w:beforeAutospacing="1" w:after="100" w:afterAutospacing="1" w:line="360" w:lineRule="auto"/>
        <w:rPr>
          <w:rFonts w:ascii="Times New Roman" w:eastAsia="Times New Roman" w:hAnsi="Times New Roman" w:cs="Times New Roman"/>
          <w:sz w:val="28"/>
          <w:szCs w:val="28"/>
        </w:rPr>
      </w:pPr>
      <w:r w:rsidRPr="00086D44">
        <w:rPr>
          <w:rFonts w:ascii="Times New Roman" w:eastAsia="Times New Roman" w:hAnsi="Times New Roman" w:cs="Times New Roman"/>
          <w:b/>
          <w:bCs/>
          <w:sz w:val="32"/>
          <w:szCs w:val="32"/>
        </w:rPr>
        <w:t>Exercise safely.</w:t>
      </w:r>
      <w:r w:rsidRPr="00086D44">
        <w:rPr>
          <w:rFonts w:ascii="Times New Roman" w:eastAsia="Times New Roman" w:hAnsi="Times New Roman" w:cs="Times New Roman"/>
          <w:sz w:val="32"/>
          <w:szCs w:val="32"/>
        </w:rPr>
        <w:t xml:space="preserve"> </w:t>
      </w:r>
      <w:r w:rsidRPr="009E01AB">
        <w:rPr>
          <w:rFonts w:ascii="Times New Roman" w:eastAsia="Times New Roman" w:hAnsi="Times New Roman" w:cs="Times New Roman"/>
          <w:sz w:val="28"/>
          <w:szCs w:val="28"/>
        </w:rPr>
        <w:t xml:space="preserve">Regular, moderate exercise may help prevent glaucoma by reducing eye pressure. </w:t>
      </w:r>
    </w:p>
    <w:p w14:paraId="6E65601D" w14:textId="77777777" w:rsidR="00086D44" w:rsidRPr="009E01AB" w:rsidRDefault="00086D44" w:rsidP="00211ACC">
      <w:pPr>
        <w:numPr>
          <w:ilvl w:val="0"/>
          <w:numId w:val="6"/>
        </w:numPr>
        <w:spacing w:before="100" w:beforeAutospacing="1" w:after="100" w:afterAutospacing="1" w:line="360" w:lineRule="auto"/>
        <w:rPr>
          <w:rFonts w:ascii="Times New Roman" w:eastAsia="Times New Roman" w:hAnsi="Times New Roman" w:cs="Times New Roman"/>
          <w:sz w:val="28"/>
          <w:szCs w:val="28"/>
        </w:rPr>
      </w:pPr>
      <w:r w:rsidRPr="00086D44">
        <w:rPr>
          <w:rFonts w:ascii="Times New Roman" w:eastAsia="Times New Roman" w:hAnsi="Times New Roman" w:cs="Times New Roman"/>
          <w:b/>
          <w:bCs/>
          <w:sz w:val="32"/>
          <w:szCs w:val="32"/>
        </w:rPr>
        <w:t>Take prescribed eyedrops regularly.</w:t>
      </w:r>
      <w:r w:rsidRPr="00086D44">
        <w:rPr>
          <w:rFonts w:ascii="Times New Roman" w:eastAsia="Times New Roman" w:hAnsi="Times New Roman" w:cs="Times New Roman"/>
          <w:sz w:val="32"/>
          <w:szCs w:val="32"/>
        </w:rPr>
        <w:t xml:space="preserve"> </w:t>
      </w:r>
      <w:r w:rsidRPr="009E01AB">
        <w:rPr>
          <w:rFonts w:ascii="Times New Roman" w:eastAsia="Times New Roman" w:hAnsi="Times New Roman" w:cs="Times New Roman"/>
          <w:sz w:val="28"/>
          <w:szCs w:val="28"/>
        </w:rPr>
        <w:t xml:space="preserve">Glaucoma eyedrops can significantly reduce the risk that high eye pressure will progress to glaucoma. </w:t>
      </w:r>
      <w:r w:rsidRPr="009E01AB">
        <w:rPr>
          <w:rFonts w:ascii="Times New Roman" w:eastAsia="Times New Roman" w:hAnsi="Times New Roman" w:cs="Times New Roman"/>
          <w:sz w:val="28"/>
          <w:szCs w:val="28"/>
        </w:rPr>
        <w:lastRenderedPageBreak/>
        <w:t>To be effective, eyedrops prescribed by your doctor need to be used regularly even if you have no symptoms.</w:t>
      </w:r>
    </w:p>
    <w:p w14:paraId="422528A1" w14:textId="77777777" w:rsidR="00086D44" w:rsidRPr="009E01AB" w:rsidRDefault="00086D44" w:rsidP="00211ACC">
      <w:pPr>
        <w:numPr>
          <w:ilvl w:val="0"/>
          <w:numId w:val="6"/>
        </w:numPr>
        <w:spacing w:before="100" w:beforeAutospacing="1" w:after="100" w:afterAutospacing="1" w:line="360" w:lineRule="auto"/>
        <w:rPr>
          <w:rFonts w:ascii="Times New Roman" w:eastAsia="Times New Roman" w:hAnsi="Times New Roman" w:cs="Times New Roman"/>
          <w:sz w:val="28"/>
          <w:szCs w:val="28"/>
        </w:rPr>
      </w:pPr>
      <w:r w:rsidRPr="00086D44">
        <w:rPr>
          <w:rFonts w:ascii="Times New Roman" w:eastAsia="Times New Roman" w:hAnsi="Times New Roman" w:cs="Times New Roman"/>
          <w:b/>
          <w:bCs/>
          <w:sz w:val="32"/>
          <w:szCs w:val="32"/>
        </w:rPr>
        <w:t>Wear eye protection.</w:t>
      </w:r>
      <w:r w:rsidRPr="00086D44">
        <w:rPr>
          <w:rFonts w:ascii="Times New Roman" w:eastAsia="Times New Roman" w:hAnsi="Times New Roman" w:cs="Times New Roman"/>
          <w:sz w:val="32"/>
          <w:szCs w:val="32"/>
        </w:rPr>
        <w:t xml:space="preserve"> </w:t>
      </w:r>
      <w:r w:rsidRPr="009E01AB">
        <w:rPr>
          <w:rFonts w:ascii="Times New Roman" w:eastAsia="Times New Roman" w:hAnsi="Times New Roman" w:cs="Times New Roman"/>
          <w:sz w:val="28"/>
          <w:szCs w:val="28"/>
        </w:rPr>
        <w:t>Serious eye injuries can lead to glaucoma. Wear eye protection when using power tools or playing high-speed racket sports in enclosed courts.</w:t>
      </w:r>
    </w:p>
    <w:p w14:paraId="38D40B87" w14:textId="0CF610BA" w:rsidR="00BD2462" w:rsidRDefault="00086D44" w:rsidP="00211ACC">
      <w:pPr>
        <w:tabs>
          <w:tab w:val="left" w:pos="5316"/>
        </w:tabs>
        <w:spacing w:line="360" w:lineRule="auto"/>
        <w:ind w:left="360"/>
        <w:rPr>
          <w:rFonts w:ascii="Times New Roman" w:hAnsi="Times New Roman" w:cs="Times New Roman"/>
          <w:b/>
          <w:bCs/>
          <w:sz w:val="32"/>
          <w:szCs w:val="32"/>
        </w:rPr>
      </w:pPr>
      <w:r w:rsidRPr="00086D44">
        <w:rPr>
          <w:rFonts w:ascii="Times New Roman" w:hAnsi="Times New Roman" w:cs="Times New Roman"/>
          <w:b/>
          <w:bCs/>
          <w:sz w:val="32"/>
          <w:szCs w:val="32"/>
        </w:rPr>
        <w:t>Clinical Features:</w:t>
      </w:r>
    </w:p>
    <w:p w14:paraId="7E0F0FE7" w14:textId="77777777" w:rsidR="00086D44" w:rsidRPr="009E01AB" w:rsidRDefault="00086D44" w:rsidP="00211ACC">
      <w:pPr>
        <w:numPr>
          <w:ilvl w:val="0"/>
          <w:numId w:val="9"/>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intense eye pain</w:t>
      </w:r>
    </w:p>
    <w:p w14:paraId="22E207D5" w14:textId="77777777" w:rsidR="00086D44" w:rsidRPr="009E01AB" w:rsidRDefault="00086D44" w:rsidP="00211ACC">
      <w:pPr>
        <w:numPr>
          <w:ilvl w:val="0"/>
          <w:numId w:val="9"/>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nausea and vomiting</w:t>
      </w:r>
    </w:p>
    <w:p w14:paraId="5453340B" w14:textId="77777777" w:rsidR="00086D44" w:rsidRPr="009E01AB" w:rsidRDefault="00086D44" w:rsidP="00211ACC">
      <w:pPr>
        <w:numPr>
          <w:ilvl w:val="0"/>
          <w:numId w:val="9"/>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a </w:t>
      </w:r>
      <w:hyperlink r:id="rId20" w:history="1">
        <w:r w:rsidRPr="009E01AB">
          <w:rPr>
            <w:rStyle w:val="Hyperlink"/>
            <w:rFonts w:ascii="Times New Roman" w:hAnsi="Times New Roman" w:cs="Times New Roman"/>
            <w:color w:val="auto"/>
            <w:sz w:val="28"/>
            <w:szCs w:val="28"/>
            <w:u w:val="none"/>
          </w:rPr>
          <w:t>red eye</w:t>
        </w:r>
      </w:hyperlink>
    </w:p>
    <w:p w14:paraId="170076A5" w14:textId="77777777" w:rsidR="00086D44" w:rsidRPr="009E01AB" w:rsidRDefault="00086D44" w:rsidP="00211ACC">
      <w:pPr>
        <w:numPr>
          <w:ilvl w:val="0"/>
          <w:numId w:val="9"/>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a </w:t>
      </w:r>
      <w:hyperlink r:id="rId21" w:history="1">
        <w:r w:rsidRPr="009E01AB">
          <w:rPr>
            <w:rStyle w:val="Hyperlink"/>
            <w:rFonts w:ascii="Times New Roman" w:hAnsi="Times New Roman" w:cs="Times New Roman"/>
            <w:color w:val="auto"/>
            <w:sz w:val="28"/>
            <w:szCs w:val="28"/>
            <w:u w:val="none"/>
          </w:rPr>
          <w:t>headache</w:t>
        </w:r>
      </w:hyperlink>
    </w:p>
    <w:p w14:paraId="07D459F5" w14:textId="77777777" w:rsidR="00086D44" w:rsidRPr="009E01AB" w:rsidRDefault="00086D44" w:rsidP="00211ACC">
      <w:pPr>
        <w:numPr>
          <w:ilvl w:val="0"/>
          <w:numId w:val="9"/>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tenderness around the eyes</w:t>
      </w:r>
    </w:p>
    <w:p w14:paraId="788BC073" w14:textId="77777777" w:rsidR="00086D44" w:rsidRPr="009E01AB" w:rsidRDefault="00086D44" w:rsidP="00211ACC">
      <w:pPr>
        <w:numPr>
          <w:ilvl w:val="0"/>
          <w:numId w:val="9"/>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seeing rings around lights</w:t>
      </w:r>
    </w:p>
    <w:p w14:paraId="25DACC74" w14:textId="7769A1DE" w:rsidR="00086D44" w:rsidRPr="009E01AB" w:rsidRDefault="00086D44" w:rsidP="00211ACC">
      <w:pPr>
        <w:numPr>
          <w:ilvl w:val="0"/>
          <w:numId w:val="9"/>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blurred vision</w:t>
      </w:r>
    </w:p>
    <w:p w14:paraId="4786B76C" w14:textId="2A73C779" w:rsidR="00086D44" w:rsidRPr="009E01AB" w:rsidRDefault="00086D44" w:rsidP="00211ACC">
      <w:pPr>
        <w:tabs>
          <w:tab w:val="left" w:pos="5316"/>
        </w:tabs>
        <w:spacing w:line="360" w:lineRule="auto"/>
        <w:ind w:left="360"/>
        <w:rPr>
          <w:rFonts w:ascii="Times New Roman" w:hAnsi="Times New Roman" w:cs="Times New Roman"/>
          <w:sz w:val="28"/>
          <w:szCs w:val="28"/>
        </w:rPr>
      </w:pPr>
      <w:r w:rsidRPr="009E01AB">
        <w:rPr>
          <w:rFonts w:ascii="Times New Roman" w:hAnsi="Times New Roman" w:cs="Times New Roman"/>
          <w:sz w:val="28"/>
          <w:szCs w:val="28"/>
        </w:rPr>
        <w:t>The signs and symptoms of glaucoma vary depending on the type and stage of your condition. For example:</w:t>
      </w:r>
    </w:p>
    <w:p w14:paraId="5E981B48" w14:textId="77777777" w:rsidR="00086D44" w:rsidRPr="00086D44" w:rsidRDefault="00086D44" w:rsidP="00211ACC">
      <w:pPr>
        <w:tabs>
          <w:tab w:val="left" w:pos="5316"/>
        </w:tabs>
        <w:spacing w:line="360" w:lineRule="auto"/>
        <w:ind w:left="360"/>
        <w:rPr>
          <w:rFonts w:ascii="Times New Roman" w:hAnsi="Times New Roman" w:cs="Times New Roman"/>
          <w:b/>
          <w:bCs/>
          <w:sz w:val="32"/>
          <w:szCs w:val="32"/>
        </w:rPr>
      </w:pPr>
      <w:r w:rsidRPr="00086D44">
        <w:rPr>
          <w:rFonts w:ascii="Times New Roman" w:hAnsi="Times New Roman" w:cs="Times New Roman"/>
          <w:b/>
          <w:bCs/>
          <w:sz w:val="32"/>
          <w:szCs w:val="32"/>
        </w:rPr>
        <w:t>Open-angle glaucoma</w:t>
      </w:r>
    </w:p>
    <w:p w14:paraId="0C5B886E" w14:textId="77777777" w:rsidR="00086D44" w:rsidRPr="009E01AB" w:rsidRDefault="00086D44" w:rsidP="00211ACC">
      <w:pPr>
        <w:numPr>
          <w:ilvl w:val="0"/>
          <w:numId w:val="7"/>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Patchy blind spots in your side (peripheral) or central vision, frequently in both eyes</w:t>
      </w:r>
    </w:p>
    <w:p w14:paraId="2E8D8D53" w14:textId="77777777" w:rsidR="00086D44" w:rsidRPr="009E01AB" w:rsidRDefault="00086D44" w:rsidP="00211ACC">
      <w:pPr>
        <w:numPr>
          <w:ilvl w:val="0"/>
          <w:numId w:val="7"/>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Tunnel vision in the advanced stages</w:t>
      </w:r>
    </w:p>
    <w:p w14:paraId="077366D2" w14:textId="77777777" w:rsidR="00086D44" w:rsidRPr="00086D44" w:rsidRDefault="00086D44" w:rsidP="00211ACC">
      <w:pPr>
        <w:tabs>
          <w:tab w:val="left" w:pos="5316"/>
        </w:tabs>
        <w:spacing w:line="360" w:lineRule="auto"/>
        <w:ind w:left="360"/>
        <w:rPr>
          <w:rFonts w:ascii="Times New Roman" w:hAnsi="Times New Roman" w:cs="Times New Roman"/>
          <w:b/>
          <w:bCs/>
          <w:sz w:val="32"/>
          <w:szCs w:val="32"/>
        </w:rPr>
      </w:pPr>
      <w:r w:rsidRPr="00086D44">
        <w:rPr>
          <w:rFonts w:ascii="Times New Roman" w:hAnsi="Times New Roman" w:cs="Times New Roman"/>
          <w:b/>
          <w:bCs/>
          <w:sz w:val="32"/>
          <w:szCs w:val="32"/>
        </w:rPr>
        <w:t>Acute angle-closure glaucoma</w:t>
      </w:r>
    </w:p>
    <w:p w14:paraId="713C4C92" w14:textId="77777777" w:rsidR="00086D44" w:rsidRPr="009E01AB" w:rsidRDefault="00086D44" w:rsidP="00211ACC">
      <w:pPr>
        <w:numPr>
          <w:ilvl w:val="0"/>
          <w:numId w:val="8"/>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Severe headache</w:t>
      </w:r>
    </w:p>
    <w:p w14:paraId="3152656A" w14:textId="77777777" w:rsidR="00086D44" w:rsidRPr="009E01AB" w:rsidRDefault="00086D44" w:rsidP="00211ACC">
      <w:pPr>
        <w:numPr>
          <w:ilvl w:val="0"/>
          <w:numId w:val="8"/>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lastRenderedPageBreak/>
        <w:t>Eye pain</w:t>
      </w:r>
    </w:p>
    <w:p w14:paraId="41096E65" w14:textId="77777777" w:rsidR="00086D44" w:rsidRPr="009E01AB" w:rsidRDefault="00086D44" w:rsidP="00211ACC">
      <w:pPr>
        <w:numPr>
          <w:ilvl w:val="0"/>
          <w:numId w:val="8"/>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Nausea and vomiting</w:t>
      </w:r>
    </w:p>
    <w:p w14:paraId="21DCFF32" w14:textId="77777777" w:rsidR="00086D44" w:rsidRPr="009E01AB" w:rsidRDefault="00086D44" w:rsidP="00211ACC">
      <w:pPr>
        <w:numPr>
          <w:ilvl w:val="0"/>
          <w:numId w:val="8"/>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Blurred vision</w:t>
      </w:r>
    </w:p>
    <w:p w14:paraId="3636E739" w14:textId="77777777" w:rsidR="00086D44" w:rsidRPr="009E01AB" w:rsidRDefault="00086D44" w:rsidP="00211ACC">
      <w:pPr>
        <w:numPr>
          <w:ilvl w:val="0"/>
          <w:numId w:val="8"/>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Halos around lights</w:t>
      </w:r>
    </w:p>
    <w:p w14:paraId="7DDD2737" w14:textId="17746618" w:rsidR="00BD2462" w:rsidRPr="009E01AB" w:rsidRDefault="00086D44" w:rsidP="00211ACC">
      <w:pPr>
        <w:numPr>
          <w:ilvl w:val="0"/>
          <w:numId w:val="8"/>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Eye redness</w:t>
      </w:r>
    </w:p>
    <w:p w14:paraId="40175384" w14:textId="391D80B0" w:rsidR="004B36EF" w:rsidRPr="004B36EF" w:rsidRDefault="004B36EF" w:rsidP="00211ACC">
      <w:pPr>
        <w:tabs>
          <w:tab w:val="left" w:pos="5316"/>
        </w:tabs>
        <w:spacing w:line="360" w:lineRule="auto"/>
        <w:rPr>
          <w:rFonts w:ascii="Times New Roman" w:hAnsi="Times New Roman" w:cs="Times New Roman"/>
          <w:sz w:val="32"/>
          <w:szCs w:val="32"/>
        </w:rPr>
      </w:pPr>
      <w:r w:rsidRPr="004B36EF">
        <w:rPr>
          <w:noProof/>
        </w:rPr>
        <w:drawing>
          <wp:inline distT="0" distB="0" distL="0" distR="0" wp14:anchorId="593EA58D" wp14:editId="21D6799E">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457700"/>
                    </a:xfrm>
                    <a:prstGeom prst="rect">
                      <a:avLst/>
                    </a:prstGeom>
                  </pic:spPr>
                </pic:pic>
              </a:graphicData>
            </a:graphic>
          </wp:inline>
        </w:drawing>
      </w:r>
    </w:p>
    <w:p w14:paraId="732CF985" w14:textId="0BCB007A" w:rsidR="004B36EF" w:rsidRPr="004B36EF" w:rsidRDefault="004B36EF" w:rsidP="00211ACC">
      <w:pPr>
        <w:tabs>
          <w:tab w:val="left" w:pos="5316"/>
        </w:tabs>
        <w:spacing w:line="360" w:lineRule="auto"/>
        <w:rPr>
          <w:rFonts w:ascii="Times New Roman" w:hAnsi="Times New Roman" w:cs="Times New Roman"/>
          <w:b/>
          <w:bCs/>
          <w:sz w:val="32"/>
          <w:szCs w:val="32"/>
        </w:rPr>
      </w:pPr>
      <w:r w:rsidRPr="004B36EF">
        <w:rPr>
          <w:rFonts w:ascii="Times New Roman" w:hAnsi="Times New Roman" w:cs="Times New Roman"/>
          <w:b/>
          <w:bCs/>
          <w:sz w:val="32"/>
          <w:szCs w:val="32"/>
        </w:rPr>
        <w:t>Complications:</w:t>
      </w:r>
    </w:p>
    <w:p w14:paraId="44B897DB" w14:textId="77777777" w:rsidR="004B36EF" w:rsidRPr="009E01AB" w:rsidRDefault="004B36EF" w:rsidP="00211ACC">
      <w:p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 xml:space="preserve">Childhood glaucoma can cause: </w:t>
      </w:r>
    </w:p>
    <w:p w14:paraId="78A689FE" w14:textId="77777777" w:rsidR="004B36EF" w:rsidRPr="009E01AB" w:rsidRDefault="004B36EF" w:rsidP="00211ACC">
      <w:pPr>
        <w:numPr>
          <w:ilvl w:val="0"/>
          <w:numId w:val="10"/>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Sensitivity to light</w:t>
      </w:r>
    </w:p>
    <w:p w14:paraId="2808D986" w14:textId="77777777" w:rsidR="004B36EF" w:rsidRPr="009E01AB" w:rsidRDefault="004B36EF" w:rsidP="00211ACC">
      <w:pPr>
        <w:numPr>
          <w:ilvl w:val="0"/>
          <w:numId w:val="10"/>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Gray hazy cornea</w:t>
      </w:r>
    </w:p>
    <w:p w14:paraId="768DB415" w14:textId="77777777" w:rsidR="004B36EF" w:rsidRPr="009E01AB" w:rsidRDefault="004B36EF" w:rsidP="00211ACC">
      <w:pPr>
        <w:numPr>
          <w:ilvl w:val="0"/>
          <w:numId w:val="10"/>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lastRenderedPageBreak/>
        <w:t>Enlarged eye (can be noticeable in a photo before the condition is diagnosed)</w:t>
      </w:r>
    </w:p>
    <w:p w14:paraId="354271A1" w14:textId="77777777" w:rsidR="004B36EF" w:rsidRPr="009E01AB" w:rsidRDefault="004B36EF" w:rsidP="00211ACC">
      <w:pPr>
        <w:numPr>
          <w:ilvl w:val="0"/>
          <w:numId w:val="10"/>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Excessive tearing</w:t>
      </w:r>
    </w:p>
    <w:p w14:paraId="510E0BD3" w14:textId="01AE2C66" w:rsidR="004B36EF" w:rsidRPr="009E01AB" w:rsidRDefault="004B36EF" w:rsidP="00211ACC">
      <w:pPr>
        <w:numPr>
          <w:ilvl w:val="0"/>
          <w:numId w:val="10"/>
        </w:numPr>
        <w:tabs>
          <w:tab w:val="left" w:pos="5316"/>
        </w:tabs>
        <w:spacing w:line="360" w:lineRule="auto"/>
        <w:rPr>
          <w:rFonts w:ascii="Times New Roman" w:hAnsi="Times New Roman" w:cs="Times New Roman"/>
          <w:sz w:val="28"/>
          <w:szCs w:val="28"/>
        </w:rPr>
      </w:pPr>
      <w:r w:rsidRPr="009E01AB">
        <w:rPr>
          <w:rFonts w:ascii="Times New Roman" w:hAnsi="Times New Roman" w:cs="Times New Roman"/>
          <w:sz w:val="28"/>
          <w:szCs w:val="28"/>
        </w:rPr>
        <w:t>Loss of vision</w:t>
      </w:r>
    </w:p>
    <w:p w14:paraId="371129A2" w14:textId="77777777" w:rsidR="004B36EF" w:rsidRPr="009E01AB" w:rsidRDefault="004B36EF" w:rsidP="00211ACC">
      <w:p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 xml:space="preserve">Symptoms of congenital (from birth) glaucoma may be noticeable as early as when a child is 1 month of age. </w:t>
      </w:r>
    </w:p>
    <w:p w14:paraId="2877089D" w14:textId="77777777" w:rsidR="004B36EF" w:rsidRPr="009E01AB" w:rsidRDefault="004B36EF" w:rsidP="00211ACC">
      <w:p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 xml:space="preserve">Classic signs of congenital glaucoma: </w:t>
      </w:r>
    </w:p>
    <w:p w14:paraId="799243ED" w14:textId="77777777" w:rsidR="004B36EF" w:rsidRPr="009E01AB" w:rsidRDefault="004B36EF" w:rsidP="00211ACC">
      <w:pPr>
        <w:numPr>
          <w:ilvl w:val="0"/>
          <w:numId w:val="11"/>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Blinking</w:t>
      </w:r>
    </w:p>
    <w:p w14:paraId="7B44D394" w14:textId="77777777" w:rsidR="004B36EF" w:rsidRPr="009E01AB" w:rsidRDefault="004B36EF" w:rsidP="00211ACC">
      <w:pPr>
        <w:numPr>
          <w:ilvl w:val="0"/>
          <w:numId w:val="11"/>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Tearing</w:t>
      </w:r>
    </w:p>
    <w:p w14:paraId="1A75D7F8" w14:textId="3C0386C0" w:rsidR="004B36EF" w:rsidRPr="009E01AB" w:rsidRDefault="004B36EF" w:rsidP="00211ACC">
      <w:pPr>
        <w:numPr>
          <w:ilvl w:val="0"/>
          <w:numId w:val="11"/>
        </w:numPr>
        <w:spacing w:before="100" w:beforeAutospacing="1" w:after="100" w:afterAutospacing="1" w:line="360" w:lineRule="auto"/>
        <w:rPr>
          <w:rFonts w:ascii="Times New Roman" w:eastAsia="Times New Roman" w:hAnsi="Times New Roman" w:cs="Times New Roman"/>
          <w:sz w:val="28"/>
          <w:szCs w:val="28"/>
        </w:rPr>
      </w:pPr>
      <w:r w:rsidRPr="009E01AB">
        <w:rPr>
          <w:rFonts w:ascii="Times New Roman" w:eastAsia="Times New Roman" w:hAnsi="Times New Roman" w:cs="Times New Roman"/>
          <w:sz w:val="28"/>
          <w:szCs w:val="28"/>
        </w:rPr>
        <w:t>Avoiding light</w:t>
      </w:r>
    </w:p>
    <w:p w14:paraId="6E553768" w14:textId="2989FE49" w:rsidR="00743C7D" w:rsidRDefault="00743C7D" w:rsidP="00211ACC">
      <w:p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Potential complications:</w:t>
      </w:r>
    </w:p>
    <w:p w14:paraId="422E09B7" w14:textId="77777777" w:rsidR="004B36EF" w:rsidRPr="009E01AB" w:rsidRDefault="004B36EF" w:rsidP="00211ACC">
      <w:pPr>
        <w:numPr>
          <w:ilvl w:val="0"/>
          <w:numId w:val="11"/>
        </w:numPr>
        <w:spacing w:before="100" w:beforeAutospacing="1" w:after="100" w:afterAutospacing="1" w:line="360" w:lineRule="auto"/>
        <w:rPr>
          <w:rFonts w:ascii="Times New Roman" w:hAnsi="Times New Roman" w:cs="Times New Roman"/>
          <w:sz w:val="28"/>
          <w:szCs w:val="28"/>
        </w:rPr>
      </w:pPr>
      <w:r w:rsidRPr="009E01AB">
        <w:rPr>
          <w:rFonts w:ascii="Times New Roman" w:hAnsi="Times New Roman" w:cs="Times New Roman"/>
          <w:sz w:val="28"/>
          <w:szCs w:val="28"/>
        </w:rPr>
        <w:t xml:space="preserve">Chronic corneal </w:t>
      </w:r>
      <w:hyperlink r:id="rId23" w:tgtFrame="_blank" w:history="1">
        <w:r w:rsidRPr="009E01AB">
          <w:rPr>
            <w:rStyle w:val="Hyperlink"/>
            <w:rFonts w:ascii="Times New Roman" w:hAnsi="Times New Roman" w:cs="Times New Roman"/>
            <w:color w:val="auto"/>
            <w:sz w:val="28"/>
            <w:szCs w:val="28"/>
            <w:u w:val="none"/>
          </w:rPr>
          <w:t>edema</w:t>
        </w:r>
      </w:hyperlink>
      <w:r w:rsidRPr="009E01AB">
        <w:rPr>
          <w:rFonts w:ascii="Times New Roman" w:hAnsi="Times New Roman" w:cs="Times New Roman"/>
          <w:sz w:val="28"/>
          <w:szCs w:val="28"/>
        </w:rPr>
        <w:t xml:space="preserve"> (loss of transparency)</w:t>
      </w:r>
    </w:p>
    <w:p w14:paraId="7B379116" w14:textId="77777777" w:rsidR="004B36EF" w:rsidRPr="009E01AB" w:rsidRDefault="004B36EF" w:rsidP="00211ACC">
      <w:pPr>
        <w:numPr>
          <w:ilvl w:val="0"/>
          <w:numId w:val="11"/>
        </w:numPr>
        <w:spacing w:before="100" w:beforeAutospacing="1" w:after="100" w:afterAutospacing="1" w:line="360" w:lineRule="auto"/>
        <w:rPr>
          <w:rFonts w:ascii="Times New Roman" w:hAnsi="Times New Roman" w:cs="Times New Roman"/>
          <w:sz w:val="28"/>
          <w:szCs w:val="28"/>
        </w:rPr>
      </w:pPr>
      <w:r w:rsidRPr="009E01AB">
        <w:rPr>
          <w:rFonts w:ascii="Times New Roman" w:hAnsi="Times New Roman" w:cs="Times New Roman"/>
          <w:sz w:val="28"/>
          <w:szCs w:val="28"/>
        </w:rPr>
        <w:t>Loss of central or side (peripheral) vision</w:t>
      </w:r>
    </w:p>
    <w:p w14:paraId="1DC5F081" w14:textId="77777777" w:rsidR="004B36EF" w:rsidRPr="009E01AB" w:rsidRDefault="004B36EF" w:rsidP="00211ACC">
      <w:pPr>
        <w:numPr>
          <w:ilvl w:val="0"/>
          <w:numId w:val="11"/>
        </w:numPr>
        <w:spacing w:before="100" w:beforeAutospacing="1" w:after="100" w:afterAutospacing="1" w:line="360" w:lineRule="auto"/>
        <w:rPr>
          <w:rFonts w:ascii="Times New Roman" w:hAnsi="Times New Roman" w:cs="Times New Roman"/>
          <w:sz w:val="28"/>
          <w:szCs w:val="28"/>
        </w:rPr>
      </w:pPr>
      <w:r w:rsidRPr="009E01AB">
        <w:rPr>
          <w:rFonts w:ascii="Times New Roman" w:hAnsi="Times New Roman" w:cs="Times New Roman"/>
          <w:sz w:val="28"/>
          <w:szCs w:val="28"/>
        </w:rPr>
        <w:t>Loss of vision or changes in vision</w:t>
      </w:r>
    </w:p>
    <w:p w14:paraId="11E9E6ED" w14:textId="1CD8057C" w:rsidR="004B36EF" w:rsidRPr="00211ACC" w:rsidRDefault="00F26929" w:rsidP="00211ACC">
      <w:pPr>
        <w:tabs>
          <w:tab w:val="left" w:pos="5316"/>
        </w:tabs>
        <w:spacing w:line="360" w:lineRule="auto"/>
        <w:rPr>
          <w:rFonts w:ascii="Times New Roman" w:eastAsia="Times New Roman" w:hAnsi="Times New Roman" w:cs="Times New Roman"/>
          <w:b/>
          <w:bCs/>
          <w:sz w:val="32"/>
          <w:szCs w:val="32"/>
        </w:rPr>
      </w:pPr>
      <w:r w:rsidRPr="00211ACC">
        <w:rPr>
          <w:rFonts w:ascii="Times New Roman" w:eastAsia="Times New Roman" w:hAnsi="Times New Roman" w:cs="Times New Roman"/>
          <w:b/>
          <w:bCs/>
          <w:sz w:val="32"/>
          <w:szCs w:val="32"/>
        </w:rPr>
        <w:t>Created by:</w:t>
      </w:r>
    </w:p>
    <w:p w14:paraId="265714A7" w14:textId="35979E1E" w:rsidR="00F26929" w:rsidRPr="00211ACC" w:rsidRDefault="00F26929" w:rsidP="00211ACC">
      <w:pPr>
        <w:tabs>
          <w:tab w:val="left" w:pos="5316"/>
        </w:tabs>
        <w:spacing w:line="360" w:lineRule="auto"/>
        <w:rPr>
          <w:rFonts w:ascii="Times New Roman" w:eastAsia="Times New Roman" w:hAnsi="Times New Roman" w:cs="Times New Roman"/>
          <w:b/>
          <w:bCs/>
          <w:sz w:val="32"/>
          <w:szCs w:val="32"/>
        </w:rPr>
      </w:pPr>
      <w:r w:rsidRPr="00211ACC">
        <w:rPr>
          <w:rFonts w:ascii="Times New Roman" w:eastAsia="Times New Roman" w:hAnsi="Times New Roman" w:cs="Times New Roman"/>
          <w:b/>
          <w:bCs/>
          <w:sz w:val="32"/>
          <w:szCs w:val="32"/>
        </w:rPr>
        <w:t>Rana Singha</w:t>
      </w:r>
    </w:p>
    <w:p w14:paraId="1499C09D" w14:textId="5BC6A6D8" w:rsidR="00F26929" w:rsidRPr="00211ACC" w:rsidRDefault="00F26929" w:rsidP="00211ACC">
      <w:pPr>
        <w:tabs>
          <w:tab w:val="left" w:pos="5316"/>
        </w:tabs>
        <w:spacing w:line="360" w:lineRule="auto"/>
        <w:rPr>
          <w:rFonts w:ascii="Times New Roman" w:eastAsia="Times New Roman" w:hAnsi="Times New Roman" w:cs="Times New Roman"/>
          <w:b/>
          <w:bCs/>
          <w:sz w:val="32"/>
          <w:szCs w:val="32"/>
        </w:rPr>
      </w:pPr>
      <w:r w:rsidRPr="00211ACC">
        <w:rPr>
          <w:rFonts w:ascii="Times New Roman" w:eastAsia="Times New Roman" w:hAnsi="Times New Roman" w:cs="Times New Roman"/>
          <w:b/>
          <w:bCs/>
          <w:sz w:val="32"/>
          <w:szCs w:val="32"/>
        </w:rPr>
        <w:t>Lecturer</w:t>
      </w:r>
    </w:p>
    <w:p w14:paraId="6EFB9E82" w14:textId="5183E791" w:rsidR="00F26929" w:rsidRPr="00211ACC" w:rsidRDefault="00211ACC" w:rsidP="00211ACC">
      <w:pPr>
        <w:tabs>
          <w:tab w:val="left" w:pos="5316"/>
        </w:tabs>
        <w:spacing w:line="360" w:lineRule="auto"/>
        <w:rPr>
          <w:rFonts w:ascii="Times New Roman" w:hAnsi="Times New Roman" w:cs="Times New Roman"/>
          <w:b/>
          <w:bCs/>
          <w:sz w:val="32"/>
          <w:szCs w:val="32"/>
        </w:rPr>
      </w:pPr>
      <w:proofErr w:type="spellStart"/>
      <w:r w:rsidRPr="00211ACC">
        <w:rPr>
          <w:rFonts w:ascii="Times New Roman" w:eastAsia="Times New Roman" w:hAnsi="Times New Roman" w:cs="Times New Roman"/>
          <w:b/>
          <w:bCs/>
          <w:sz w:val="32"/>
          <w:szCs w:val="32"/>
        </w:rPr>
        <w:t>Companiganj</w:t>
      </w:r>
      <w:proofErr w:type="spellEnd"/>
      <w:r w:rsidRPr="00211ACC">
        <w:rPr>
          <w:rFonts w:ascii="Times New Roman" w:eastAsia="Times New Roman" w:hAnsi="Times New Roman" w:cs="Times New Roman"/>
          <w:b/>
          <w:bCs/>
          <w:sz w:val="32"/>
          <w:szCs w:val="32"/>
        </w:rPr>
        <w:t xml:space="preserve"> </w:t>
      </w:r>
      <w:proofErr w:type="spellStart"/>
      <w:r w:rsidRPr="00211ACC">
        <w:rPr>
          <w:rFonts w:ascii="Times New Roman" w:eastAsia="Times New Roman" w:hAnsi="Times New Roman" w:cs="Times New Roman"/>
          <w:b/>
          <w:bCs/>
          <w:sz w:val="32"/>
          <w:szCs w:val="32"/>
        </w:rPr>
        <w:t>Upazilla</w:t>
      </w:r>
      <w:proofErr w:type="spellEnd"/>
      <w:r w:rsidRPr="00211ACC">
        <w:rPr>
          <w:rFonts w:ascii="Times New Roman" w:eastAsia="Times New Roman" w:hAnsi="Times New Roman" w:cs="Times New Roman"/>
          <w:b/>
          <w:bCs/>
          <w:sz w:val="32"/>
          <w:szCs w:val="32"/>
        </w:rPr>
        <w:t xml:space="preserve"> Health Complex</w:t>
      </w:r>
    </w:p>
    <w:p w14:paraId="05DE0C82" w14:textId="77777777" w:rsidR="004B36EF" w:rsidRPr="00211ACC" w:rsidRDefault="004B36EF" w:rsidP="00211ACC">
      <w:pPr>
        <w:tabs>
          <w:tab w:val="left" w:pos="5316"/>
        </w:tabs>
        <w:spacing w:line="360" w:lineRule="auto"/>
        <w:rPr>
          <w:rFonts w:ascii="Times New Roman" w:hAnsi="Times New Roman" w:cs="Times New Roman"/>
          <w:b/>
          <w:bCs/>
          <w:sz w:val="36"/>
          <w:szCs w:val="36"/>
        </w:rPr>
      </w:pPr>
    </w:p>
    <w:p w14:paraId="634DCF52" w14:textId="3996C48A" w:rsidR="00BD2462" w:rsidRPr="00BD2462" w:rsidRDefault="00BD2462" w:rsidP="00211ACC">
      <w:pPr>
        <w:tabs>
          <w:tab w:val="left" w:pos="5316"/>
        </w:tabs>
        <w:spacing w:line="360" w:lineRule="auto"/>
        <w:rPr>
          <w:rFonts w:ascii="Times New Roman" w:hAnsi="Times New Roman" w:cs="Times New Roman"/>
          <w:sz w:val="32"/>
          <w:szCs w:val="32"/>
        </w:rPr>
      </w:pPr>
      <w:r>
        <w:rPr>
          <w:rFonts w:ascii="Times New Roman" w:hAnsi="Times New Roman" w:cs="Times New Roman"/>
          <w:sz w:val="32"/>
          <w:szCs w:val="32"/>
        </w:rPr>
        <w:tab/>
      </w:r>
    </w:p>
    <w:sectPr w:rsidR="00BD2462" w:rsidRPr="00BD2462">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E764" w14:textId="77777777" w:rsidR="00B46857" w:rsidRDefault="00B46857" w:rsidP="00BD2462">
      <w:pPr>
        <w:spacing w:after="0" w:line="240" w:lineRule="auto"/>
      </w:pPr>
      <w:r>
        <w:separator/>
      </w:r>
    </w:p>
  </w:endnote>
  <w:endnote w:type="continuationSeparator" w:id="0">
    <w:p w14:paraId="267F0514" w14:textId="77777777" w:rsidR="00B46857" w:rsidRDefault="00B46857" w:rsidP="00B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0F77" w14:textId="77777777" w:rsidR="00B46857" w:rsidRDefault="00B46857" w:rsidP="00BD2462">
      <w:pPr>
        <w:spacing w:after="0" w:line="240" w:lineRule="auto"/>
      </w:pPr>
      <w:r>
        <w:separator/>
      </w:r>
    </w:p>
  </w:footnote>
  <w:footnote w:type="continuationSeparator" w:id="0">
    <w:p w14:paraId="6E2EBBF4" w14:textId="77777777" w:rsidR="00B46857" w:rsidRDefault="00B46857" w:rsidP="00BD2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85AF" w14:textId="57E38DDC" w:rsidR="00BD2462" w:rsidRDefault="00BD2462">
    <w:pPr>
      <w:pStyle w:val="Header"/>
    </w:pPr>
  </w:p>
  <w:p w14:paraId="4FC61C38" w14:textId="7E356E60" w:rsidR="00BD2462" w:rsidRDefault="00BD2462">
    <w:pPr>
      <w:pStyle w:val="Header"/>
    </w:pPr>
  </w:p>
  <w:p w14:paraId="62D85781" w14:textId="77777777" w:rsidR="00BD2462" w:rsidRDefault="00BD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E5B"/>
    <w:multiLevelType w:val="multilevel"/>
    <w:tmpl w:val="DA3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41E4E"/>
    <w:multiLevelType w:val="hybridMultilevel"/>
    <w:tmpl w:val="9B3C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52D9"/>
    <w:multiLevelType w:val="multilevel"/>
    <w:tmpl w:val="340A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698C"/>
    <w:multiLevelType w:val="multilevel"/>
    <w:tmpl w:val="D214DBD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 w15:restartNumberingAfterBreak="0">
    <w:nsid w:val="3752786B"/>
    <w:multiLevelType w:val="multilevel"/>
    <w:tmpl w:val="082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121CE"/>
    <w:multiLevelType w:val="multilevel"/>
    <w:tmpl w:val="22BCCA3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6" w15:restartNumberingAfterBreak="0">
    <w:nsid w:val="55B71319"/>
    <w:multiLevelType w:val="multilevel"/>
    <w:tmpl w:val="94B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70079"/>
    <w:multiLevelType w:val="multilevel"/>
    <w:tmpl w:val="A506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B4ADC"/>
    <w:multiLevelType w:val="multilevel"/>
    <w:tmpl w:val="304A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15EA5"/>
    <w:multiLevelType w:val="multilevel"/>
    <w:tmpl w:val="31B8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F067E"/>
    <w:multiLevelType w:val="multilevel"/>
    <w:tmpl w:val="98B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35C02"/>
    <w:multiLevelType w:val="multilevel"/>
    <w:tmpl w:val="110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04B36"/>
    <w:multiLevelType w:val="multilevel"/>
    <w:tmpl w:val="296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6"/>
  </w:num>
  <w:num w:numId="4">
    <w:abstractNumId w:val="2"/>
  </w:num>
  <w:num w:numId="5">
    <w:abstractNumId w:val="0"/>
  </w:num>
  <w:num w:numId="6">
    <w:abstractNumId w:val="3"/>
  </w:num>
  <w:num w:numId="7">
    <w:abstractNumId w:val="4"/>
  </w:num>
  <w:num w:numId="8">
    <w:abstractNumId w:val="8"/>
  </w:num>
  <w:num w:numId="9">
    <w:abstractNumId w:val="9"/>
  </w:num>
  <w:num w:numId="10">
    <w:abstractNumId w:val="7"/>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3A"/>
    <w:rsid w:val="00086D44"/>
    <w:rsid w:val="00211ACC"/>
    <w:rsid w:val="004B36EF"/>
    <w:rsid w:val="00743C7D"/>
    <w:rsid w:val="009E01AB"/>
    <w:rsid w:val="00A2002D"/>
    <w:rsid w:val="00B46857"/>
    <w:rsid w:val="00BD2462"/>
    <w:rsid w:val="00C06B59"/>
    <w:rsid w:val="00DB093A"/>
    <w:rsid w:val="00F2692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B6755"/>
  <w15:chartTrackingRefBased/>
  <w15:docId w15:val="{A9EE7C28-7267-4A44-B2AB-7EB2302C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6D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86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462"/>
  </w:style>
  <w:style w:type="paragraph" w:styleId="Footer">
    <w:name w:val="footer"/>
    <w:basedOn w:val="Normal"/>
    <w:link w:val="FooterChar"/>
    <w:uiPriority w:val="99"/>
    <w:unhideWhenUsed/>
    <w:rsid w:val="00BD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462"/>
  </w:style>
  <w:style w:type="character" w:styleId="Hyperlink">
    <w:name w:val="Hyperlink"/>
    <w:basedOn w:val="DefaultParagraphFont"/>
    <w:uiPriority w:val="99"/>
    <w:unhideWhenUsed/>
    <w:rsid w:val="00BD2462"/>
    <w:rPr>
      <w:color w:val="0563C1" w:themeColor="hyperlink"/>
      <w:u w:val="single"/>
    </w:rPr>
  </w:style>
  <w:style w:type="character" w:styleId="UnresolvedMention">
    <w:name w:val="Unresolved Mention"/>
    <w:basedOn w:val="DefaultParagraphFont"/>
    <w:uiPriority w:val="99"/>
    <w:semiHidden/>
    <w:unhideWhenUsed/>
    <w:rsid w:val="00BD2462"/>
    <w:rPr>
      <w:color w:val="605E5C"/>
      <w:shd w:val="clear" w:color="auto" w:fill="E1DFDD"/>
    </w:rPr>
  </w:style>
  <w:style w:type="character" w:customStyle="1" w:styleId="Heading2Char">
    <w:name w:val="Heading 2 Char"/>
    <w:basedOn w:val="DefaultParagraphFont"/>
    <w:link w:val="Heading2"/>
    <w:uiPriority w:val="9"/>
    <w:rsid w:val="00086D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6D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D44"/>
    <w:rPr>
      <w:b/>
      <w:bCs/>
    </w:rPr>
  </w:style>
  <w:style w:type="character" w:customStyle="1" w:styleId="Heading3Char">
    <w:name w:val="Heading 3 Char"/>
    <w:basedOn w:val="DefaultParagraphFont"/>
    <w:link w:val="Heading3"/>
    <w:uiPriority w:val="9"/>
    <w:semiHidden/>
    <w:rsid w:val="00086D44"/>
    <w:rPr>
      <w:rFonts w:asciiTheme="majorHAnsi" w:eastAsiaTheme="majorEastAsia" w:hAnsiTheme="majorHAnsi" w:cstheme="majorBidi"/>
      <w:color w:val="1F3763" w:themeColor="accent1" w:themeShade="7F"/>
      <w:sz w:val="24"/>
      <w:szCs w:val="24"/>
    </w:rPr>
  </w:style>
  <w:style w:type="paragraph" w:customStyle="1" w:styleId="comp">
    <w:name w:val="comp"/>
    <w:basedOn w:val="Normal"/>
    <w:rsid w:val="004B36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3247">
      <w:bodyDiv w:val="1"/>
      <w:marLeft w:val="0"/>
      <w:marRight w:val="0"/>
      <w:marTop w:val="0"/>
      <w:marBottom w:val="0"/>
      <w:divBdr>
        <w:top w:val="none" w:sz="0" w:space="0" w:color="auto"/>
        <w:left w:val="none" w:sz="0" w:space="0" w:color="auto"/>
        <w:bottom w:val="none" w:sz="0" w:space="0" w:color="auto"/>
        <w:right w:val="none" w:sz="0" w:space="0" w:color="auto"/>
      </w:divBdr>
    </w:div>
    <w:div w:id="818573247">
      <w:bodyDiv w:val="1"/>
      <w:marLeft w:val="0"/>
      <w:marRight w:val="0"/>
      <w:marTop w:val="0"/>
      <w:marBottom w:val="0"/>
      <w:divBdr>
        <w:top w:val="none" w:sz="0" w:space="0" w:color="auto"/>
        <w:left w:val="none" w:sz="0" w:space="0" w:color="auto"/>
        <w:bottom w:val="none" w:sz="0" w:space="0" w:color="auto"/>
        <w:right w:val="none" w:sz="0" w:space="0" w:color="auto"/>
      </w:divBdr>
    </w:div>
    <w:div w:id="830869602">
      <w:bodyDiv w:val="1"/>
      <w:marLeft w:val="0"/>
      <w:marRight w:val="0"/>
      <w:marTop w:val="0"/>
      <w:marBottom w:val="0"/>
      <w:divBdr>
        <w:top w:val="none" w:sz="0" w:space="0" w:color="auto"/>
        <w:left w:val="none" w:sz="0" w:space="0" w:color="auto"/>
        <w:bottom w:val="none" w:sz="0" w:space="0" w:color="auto"/>
        <w:right w:val="none" w:sz="0" w:space="0" w:color="auto"/>
      </w:divBdr>
    </w:div>
    <w:div w:id="874151308">
      <w:bodyDiv w:val="1"/>
      <w:marLeft w:val="0"/>
      <w:marRight w:val="0"/>
      <w:marTop w:val="0"/>
      <w:marBottom w:val="0"/>
      <w:divBdr>
        <w:top w:val="none" w:sz="0" w:space="0" w:color="auto"/>
        <w:left w:val="none" w:sz="0" w:space="0" w:color="auto"/>
        <w:bottom w:val="none" w:sz="0" w:space="0" w:color="auto"/>
        <w:right w:val="none" w:sz="0" w:space="0" w:color="auto"/>
      </w:divBdr>
    </w:div>
    <w:div w:id="984359292">
      <w:bodyDiv w:val="1"/>
      <w:marLeft w:val="0"/>
      <w:marRight w:val="0"/>
      <w:marTop w:val="0"/>
      <w:marBottom w:val="0"/>
      <w:divBdr>
        <w:top w:val="none" w:sz="0" w:space="0" w:color="auto"/>
        <w:left w:val="none" w:sz="0" w:space="0" w:color="auto"/>
        <w:bottom w:val="none" w:sz="0" w:space="0" w:color="auto"/>
        <w:right w:val="none" w:sz="0" w:space="0" w:color="auto"/>
      </w:divBdr>
    </w:div>
    <w:div w:id="1000427824">
      <w:bodyDiv w:val="1"/>
      <w:marLeft w:val="0"/>
      <w:marRight w:val="0"/>
      <w:marTop w:val="0"/>
      <w:marBottom w:val="0"/>
      <w:divBdr>
        <w:top w:val="none" w:sz="0" w:space="0" w:color="auto"/>
        <w:left w:val="none" w:sz="0" w:space="0" w:color="auto"/>
        <w:bottom w:val="none" w:sz="0" w:space="0" w:color="auto"/>
        <w:right w:val="none" w:sz="0" w:space="0" w:color="auto"/>
      </w:divBdr>
    </w:div>
    <w:div w:id="1034619391">
      <w:bodyDiv w:val="1"/>
      <w:marLeft w:val="0"/>
      <w:marRight w:val="0"/>
      <w:marTop w:val="0"/>
      <w:marBottom w:val="0"/>
      <w:divBdr>
        <w:top w:val="none" w:sz="0" w:space="0" w:color="auto"/>
        <w:left w:val="none" w:sz="0" w:space="0" w:color="auto"/>
        <w:bottom w:val="none" w:sz="0" w:space="0" w:color="auto"/>
        <w:right w:val="none" w:sz="0" w:space="0" w:color="auto"/>
      </w:divBdr>
    </w:div>
    <w:div w:id="1040015303">
      <w:bodyDiv w:val="1"/>
      <w:marLeft w:val="0"/>
      <w:marRight w:val="0"/>
      <w:marTop w:val="0"/>
      <w:marBottom w:val="0"/>
      <w:divBdr>
        <w:top w:val="none" w:sz="0" w:space="0" w:color="auto"/>
        <w:left w:val="none" w:sz="0" w:space="0" w:color="auto"/>
        <w:bottom w:val="none" w:sz="0" w:space="0" w:color="auto"/>
        <w:right w:val="none" w:sz="0" w:space="0" w:color="auto"/>
      </w:divBdr>
    </w:div>
    <w:div w:id="1051462078">
      <w:bodyDiv w:val="1"/>
      <w:marLeft w:val="0"/>
      <w:marRight w:val="0"/>
      <w:marTop w:val="0"/>
      <w:marBottom w:val="0"/>
      <w:divBdr>
        <w:top w:val="none" w:sz="0" w:space="0" w:color="auto"/>
        <w:left w:val="none" w:sz="0" w:space="0" w:color="auto"/>
        <w:bottom w:val="none" w:sz="0" w:space="0" w:color="auto"/>
        <w:right w:val="none" w:sz="0" w:space="0" w:color="auto"/>
      </w:divBdr>
    </w:div>
    <w:div w:id="1094981928">
      <w:bodyDiv w:val="1"/>
      <w:marLeft w:val="0"/>
      <w:marRight w:val="0"/>
      <w:marTop w:val="0"/>
      <w:marBottom w:val="0"/>
      <w:divBdr>
        <w:top w:val="none" w:sz="0" w:space="0" w:color="auto"/>
        <w:left w:val="none" w:sz="0" w:space="0" w:color="auto"/>
        <w:bottom w:val="none" w:sz="0" w:space="0" w:color="auto"/>
        <w:right w:val="none" w:sz="0" w:space="0" w:color="auto"/>
      </w:divBdr>
    </w:div>
    <w:div w:id="1216817204">
      <w:bodyDiv w:val="1"/>
      <w:marLeft w:val="0"/>
      <w:marRight w:val="0"/>
      <w:marTop w:val="0"/>
      <w:marBottom w:val="0"/>
      <w:divBdr>
        <w:top w:val="none" w:sz="0" w:space="0" w:color="auto"/>
        <w:left w:val="none" w:sz="0" w:space="0" w:color="auto"/>
        <w:bottom w:val="none" w:sz="0" w:space="0" w:color="auto"/>
        <w:right w:val="none" w:sz="0" w:space="0" w:color="auto"/>
      </w:divBdr>
    </w:div>
    <w:div w:id="1249928106">
      <w:bodyDiv w:val="1"/>
      <w:marLeft w:val="0"/>
      <w:marRight w:val="0"/>
      <w:marTop w:val="0"/>
      <w:marBottom w:val="0"/>
      <w:divBdr>
        <w:top w:val="none" w:sz="0" w:space="0" w:color="auto"/>
        <w:left w:val="none" w:sz="0" w:space="0" w:color="auto"/>
        <w:bottom w:val="none" w:sz="0" w:space="0" w:color="auto"/>
        <w:right w:val="none" w:sz="0" w:space="0" w:color="auto"/>
      </w:divBdr>
    </w:div>
    <w:div w:id="1350791309">
      <w:bodyDiv w:val="1"/>
      <w:marLeft w:val="0"/>
      <w:marRight w:val="0"/>
      <w:marTop w:val="0"/>
      <w:marBottom w:val="0"/>
      <w:divBdr>
        <w:top w:val="none" w:sz="0" w:space="0" w:color="auto"/>
        <w:left w:val="none" w:sz="0" w:space="0" w:color="auto"/>
        <w:bottom w:val="none" w:sz="0" w:space="0" w:color="auto"/>
        <w:right w:val="none" w:sz="0" w:space="0" w:color="auto"/>
      </w:divBdr>
    </w:div>
    <w:div w:id="1553883596">
      <w:bodyDiv w:val="1"/>
      <w:marLeft w:val="0"/>
      <w:marRight w:val="0"/>
      <w:marTop w:val="0"/>
      <w:marBottom w:val="0"/>
      <w:divBdr>
        <w:top w:val="none" w:sz="0" w:space="0" w:color="auto"/>
        <w:left w:val="none" w:sz="0" w:space="0" w:color="auto"/>
        <w:bottom w:val="none" w:sz="0" w:space="0" w:color="auto"/>
        <w:right w:val="none" w:sz="0" w:space="0" w:color="auto"/>
      </w:divBdr>
    </w:div>
    <w:div w:id="1723745294">
      <w:bodyDiv w:val="1"/>
      <w:marLeft w:val="0"/>
      <w:marRight w:val="0"/>
      <w:marTop w:val="0"/>
      <w:marBottom w:val="0"/>
      <w:divBdr>
        <w:top w:val="none" w:sz="0" w:space="0" w:color="auto"/>
        <w:left w:val="none" w:sz="0" w:space="0" w:color="auto"/>
        <w:bottom w:val="none" w:sz="0" w:space="0" w:color="auto"/>
        <w:right w:val="none" w:sz="0" w:space="0" w:color="auto"/>
      </w:divBdr>
    </w:div>
    <w:div w:id="1848322321">
      <w:bodyDiv w:val="1"/>
      <w:marLeft w:val="0"/>
      <w:marRight w:val="0"/>
      <w:marTop w:val="0"/>
      <w:marBottom w:val="0"/>
      <w:divBdr>
        <w:top w:val="none" w:sz="0" w:space="0" w:color="auto"/>
        <w:left w:val="none" w:sz="0" w:space="0" w:color="auto"/>
        <w:bottom w:val="none" w:sz="0" w:space="0" w:color="auto"/>
        <w:right w:val="none" w:sz="0" w:space="0" w:color="auto"/>
      </w:divBdr>
    </w:div>
    <w:div w:id="2003194498">
      <w:bodyDiv w:val="1"/>
      <w:marLeft w:val="0"/>
      <w:marRight w:val="0"/>
      <w:marTop w:val="0"/>
      <w:marBottom w:val="0"/>
      <w:divBdr>
        <w:top w:val="none" w:sz="0" w:space="0" w:color="auto"/>
        <w:left w:val="none" w:sz="0" w:space="0" w:color="auto"/>
        <w:bottom w:val="none" w:sz="0" w:space="0" w:color="auto"/>
        <w:right w:val="none" w:sz="0" w:space="0" w:color="auto"/>
      </w:divBdr>
    </w:div>
    <w:div w:id="20449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laucoma.org/glaucoma/exfoliative-glaucoma.php" TargetMode="External"/><Relationship Id="rId18" Type="http://schemas.openxmlformats.org/officeDocument/2006/relationships/hyperlink" Target="https://www.allaboutvision.com/conditions/myopia.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hs.uk/conditions/headaches/" TargetMode="External"/><Relationship Id="rId7" Type="http://schemas.openxmlformats.org/officeDocument/2006/relationships/image" Target="media/image1.jpeg"/><Relationship Id="rId12" Type="http://schemas.openxmlformats.org/officeDocument/2006/relationships/hyperlink" Target="https://www.glaucoma.org/glaucoma/pigment-dispersion-syndrome-and-pigmentary-glaucoma.php" TargetMode="External"/><Relationship Id="rId17" Type="http://schemas.openxmlformats.org/officeDocument/2006/relationships/hyperlink" Target="https://www.allaboutvision.com/conditions/eye-injurie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aucoma.org/glaucoma/understanding-uveitic-glaucoma.php" TargetMode="External"/><Relationship Id="rId20" Type="http://schemas.openxmlformats.org/officeDocument/2006/relationships/hyperlink" Target="https://www.nhs.uk/conditions/red-ey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ucoma.org/glaucoma/secondary-glaucoma.ph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laucoma.org/q-a/what-is-irido-corneal-endothelial-syndrome-ice.php" TargetMode="External"/><Relationship Id="rId23" Type="http://schemas.openxmlformats.org/officeDocument/2006/relationships/hyperlink" Target="https://www.healthgrades.com/right-care/symptoms-and-conditions/edema" TargetMode="External"/><Relationship Id="rId10" Type="http://schemas.openxmlformats.org/officeDocument/2006/relationships/image" Target="media/image4.png"/><Relationship Id="rId19" Type="http://schemas.openxmlformats.org/officeDocument/2006/relationships/hyperlink" Target="https://www.allaboutvision.com/conditions/hyperopia.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laucoma.org/glaucoma/traumatic-glaucoma.php"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Emon Singha</cp:lastModifiedBy>
  <cp:revision>4</cp:revision>
  <dcterms:created xsi:type="dcterms:W3CDTF">2021-07-09T14:09:00Z</dcterms:created>
  <dcterms:modified xsi:type="dcterms:W3CDTF">2021-12-23T15:06:00Z</dcterms:modified>
</cp:coreProperties>
</file>